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65B7" w14:textId="5D47CA2F" w:rsidR="00A466BE" w:rsidRDefault="00A02925" w:rsidP="009B2186">
      <w:pPr>
        <w:pStyle w:val="Title"/>
        <w:spacing w:before="160" w:after="240" w:line="276" w:lineRule="auto"/>
        <w:contextualSpacing w:val="0"/>
        <w:rPr>
          <w:rFonts w:ascii="Source Sans Pro SemiBold" w:hAnsi="Source Sans Pro SemiBold"/>
          <w:sz w:val="40"/>
          <w:lang w:val="fr-FR"/>
        </w:rPr>
      </w:pPr>
      <w:r w:rsidRPr="00A02925">
        <w:rPr>
          <w:rFonts w:ascii="Source Sans Pro SemiBold" w:hAnsi="Source Sans Pro SemiBold"/>
          <w:sz w:val="40"/>
          <w:lang w:val="fr-FR"/>
        </w:rPr>
        <w:t>Demander une indemnisation pour congé politique</w:t>
      </w:r>
    </w:p>
    <w:p w14:paraId="09FF1F10" w14:textId="39EADA1A" w:rsidR="00A02925" w:rsidRPr="00A02925" w:rsidRDefault="00A02925" w:rsidP="00A02925">
      <w:pPr>
        <w:pStyle w:val="Subtitle"/>
        <w:numPr>
          <w:ilvl w:val="0"/>
          <w:numId w:val="0"/>
        </w:numPr>
        <w:spacing w:before="240" w:after="240" w:line="276" w:lineRule="auto"/>
        <w:rPr>
          <w:rFonts w:ascii="Source Sans Pro" w:hAnsi="Source Sans Pro"/>
          <w:color w:val="555555"/>
          <w:lang w:val="fr-FR"/>
        </w:rPr>
      </w:pPr>
      <w:r w:rsidRPr="00A02925">
        <w:rPr>
          <w:rFonts w:ascii="Source Sans Pro" w:hAnsi="Source Sans Pro"/>
          <w:color w:val="555555"/>
          <w:lang w:val="fr-FR"/>
        </w:rPr>
        <w:t xml:space="preserve">L’indemnisation peut être demandée aussi bien via un </w:t>
      </w:r>
      <w:r w:rsidRPr="00A02925">
        <w:rPr>
          <w:rFonts w:ascii="Source Sans Pro" w:hAnsi="Source Sans Pro"/>
          <w:b/>
          <w:bCs/>
          <w:color w:val="555555"/>
          <w:lang w:val="fr-FR"/>
        </w:rPr>
        <w:t>espace privé</w:t>
      </w:r>
      <w:r w:rsidRPr="00A02925">
        <w:rPr>
          <w:rFonts w:ascii="Source Sans Pro" w:hAnsi="Source Sans Pro"/>
          <w:color w:val="555555"/>
          <w:lang w:val="fr-FR"/>
        </w:rPr>
        <w:t xml:space="preserve"> que via un </w:t>
      </w:r>
      <w:r w:rsidRPr="00A02925">
        <w:rPr>
          <w:rFonts w:ascii="Source Sans Pro" w:hAnsi="Source Sans Pro"/>
          <w:b/>
          <w:bCs/>
          <w:color w:val="555555"/>
          <w:lang w:val="fr-FR"/>
        </w:rPr>
        <w:t>espace professionnel</w:t>
      </w:r>
      <w:r w:rsidRPr="00A02925">
        <w:rPr>
          <w:rFonts w:ascii="Source Sans Pro" w:hAnsi="Source Sans Pro"/>
          <w:color w:val="555555"/>
          <w:lang w:val="fr-FR"/>
        </w:rPr>
        <w:t xml:space="preserve">. La transmission via un espace professionnel est conseillée lorsque l’indemnisation est </w:t>
      </w:r>
      <w:r w:rsidRPr="00A02925">
        <w:rPr>
          <w:rFonts w:ascii="Source Sans Pro" w:hAnsi="Source Sans Pro"/>
          <w:b/>
          <w:bCs/>
          <w:color w:val="555555"/>
          <w:lang w:val="fr-FR"/>
        </w:rPr>
        <w:t>demandée par des tiers</w:t>
      </w:r>
      <w:r w:rsidRPr="00A02925">
        <w:rPr>
          <w:rFonts w:ascii="Source Sans Pro" w:hAnsi="Source Sans Pro"/>
          <w:color w:val="555555"/>
          <w:lang w:val="fr-FR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/>
        </w:rPr>
        <w:id w:val="143571220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ABB1055" w14:textId="0E12156F" w:rsidR="00AE3ADB" w:rsidRPr="00AE3ADB" w:rsidRDefault="00AE3ADB" w:rsidP="009B2186">
          <w:pPr>
            <w:pStyle w:val="TOCHeading"/>
            <w:spacing w:after="160" w:line="276" w:lineRule="auto"/>
            <w:rPr>
              <w:rFonts w:ascii="Source Sans Pro SemiBold" w:hAnsi="Source Sans Pro SemiBold"/>
              <w:color w:val="172A55"/>
              <w:lang w:val="fr-FR"/>
            </w:rPr>
          </w:pPr>
          <w:r w:rsidRPr="00AE3ADB">
            <w:rPr>
              <w:rFonts w:ascii="Source Sans Pro SemiBold" w:hAnsi="Source Sans Pro SemiBold"/>
              <w:color w:val="172A55"/>
              <w:lang w:val="fr-FR"/>
            </w:rPr>
            <w:t>Contenu de ce tutoriel</w:t>
          </w:r>
        </w:p>
        <w:p w14:paraId="0D673B4A" w14:textId="740C7E41" w:rsidR="001E2F6C" w:rsidRPr="001E2F6C" w:rsidRDefault="00AE3ADB" w:rsidP="001E2F6C">
          <w:pPr>
            <w:pStyle w:val="TOC1"/>
            <w:tabs>
              <w:tab w:val="right" w:leader="dot" w:pos="9350"/>
            </w:tabs>
            <w:spacing w:line="276" w:lineRule="auto"/>
            <w:ind w:left="720"/>
            <w:rPr>
              <w:rFonts w:ascii="Source Sans Pro" w:eastAsiaTheme="minorEastAsia" w:hAnsi="Source Sans Pro"/>
              <w:noProof/>
              <w:kern w:val="2"/>
              <w:lang w:val="en-US"/>
              <w14:ligatures w14:val="standardContextual"/>
            </w:rPr>
          </w:pPr>
          <w:r w:rsidRPr="001547E1">
            <w:rPr>
              <w:rFonts w:ascii="Source Sans Pro" w:hAnsi="Source Sans Pro"/>
              <w:color w:val="222222"/>
              <w:lang w:val="fr-FR"/>
            </w:rPr>
            <w:fldChar w:fldCharType="begin"/>
          </w:r>
          <w:r w:rsidRPr="001547E1">
            <w:rPr>
              <w:rFonts w:ascii="Source Sans Pro" w:hAnsi="Source Sans Pro"/>
              <w:color w:val="222222"/>
              <w:lang w:val="fr-FR"/>
            </w:rPr>
            <w:instrText xml:space="preserve"> TOC \o "1-3" \h \z \u </w:instrText>
          </w:r>
          <w:r w:rsidRPr="001547E1">
            <w:rPr>
              <w:rFonts w:ascii="Source Sans Pro" w:hAnsi="Source Sans Pro"/>
              <w:color w:val="222222"/>
              <w:lang w:val="fr-FR"/>
            </w:rPr>
            <w:fldChar w:fldCharType="separate"/>
          </w:r>
          <w:hyperlink w:anchor="_Toc161825874" w:history="1">
            <w:r w:rsidR="001E2F6C" w:rsidRPr="001E2F6C">
              <w:rPr>
                <w:rStyle w:val="Hyperlink"/>
                <w:rFonts w:ascii="Source Sans Pro" w:hAnsi="Source Sans Pro"/>
                <w:noProof/>
                <w:lang w:val="fr-FR"/>
              </w:rPr>
              <w:t>De quoi ai-je besoin pour faire ma demande d’indemnisation ?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ab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instrText xml:space="preserve"> PAGEREF _Toc161825874 \h </w:instrText>
            </w:r>
            <w:r w:rsidR="001E2F6C" w:rsidRPr="001E2F6C">
              <w:rPr>
                <w:rFonts w:ascii="Source Sans Pro" w:hAnsi="Source Sans Pro"/>
                <w:noProof/>
                <w:webHidden/>
              </w:rPr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>1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4C5A4AD1" w14:textId="70E0C738" w:rsidR="001E2F6C" w:rsidRPr="001E2F6C" w:rsidRDefault="00906688" w:rsidP="001E2F6C">
          <w:pPr>
            <w:pStyle w:val="TOC1"/>
            <w:tabs>
              <w:tab w:val="right" w:leader="dot" w:pos="9350"/>
            </w:tabs>
            <w:spacing w:line="276" w:lineRule="auto"/>
            <w:ind w:left="720"/>
            <w:rPr>
              <w:rFonts w:ascii="Source Sans Pro" w:eastAsiaTheme="minorEastAsia" w:hAnsi="Source Sans Pro"/>
              <w:noProof/>
              <w:kern w:val="2"/>
              <w:lang w:val="en-US"/>
              <w14:ligatures w14:val="standardContextual"/>
            </w:rPr>
          </w:pPr>
          <w:hyperlink w:anchor="_Toc161825875" w:history="1">
            <w:r w:rsidR="001E2F6C" w:rsidRPr="001E2F6C">
              <w:rPr>
                <w:rStyle w:val="Hyperlink"/>
                <w:rFonts w:ascii="Source Sans Pro" w:hAnsi="Source Sans Pro"/>
                <w:noProof/>
                <w:lang w:val="fr-FR"/>
              </w:rPr>
              <w:t>Étape 1/4 : Saisie du formulaire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ab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instrText xml:space="preserve"> PAGEREF _Toc161825875 \h </w:instrText>
            </w:r>
            <w:r w:rsidR="001E2F6C" w:rsidRPr="001E2F6C">
              <w:rPr>
                <w:rFonts w:ascii="Source Sans Pro" w:hAnsi="Source Sans Pro"/>
                <w:noProof/>
                <w:webHidden/>
              </w:rPr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>1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3EF511F6" w14:textId="7885F3E3" w:rsidR="001E2F6C" w:rsidRPr="001E2F6C" w:rsidRDefault="00906688" w:rsidP="001E2F6C">
          <w:pPr>
            <w:pStyle w:val="TOC1"/>
            <w:tabs>
              <w:tab w:val="right" w:leader="dot" w:pos="9350"/>
            </w:tabs>
            <w:spacing w:line="276" w:lineRule="auto"/>
            <w:ind w:left="720"/>
            <w:rPr>
              <w:rFonts w:ascii="Source Sans Pro" w:eastAsiaTheme="minorEastAsia" w:hAnsi="Source Sans Pro"/>
              <w:noProof/>
              <w:kern w:val="2"/>
              <w:lang w:val="en-US"/>
              <w14:ligatures w14:val="standardContextual"/>
            </w:rPr>
          </w:pPr>
          <w:hyperlink w:anchor="_Toc161825876" w:history="1">
            <w:r w:rsidR="001E2F6C" w:rsidRPr="001E2F6C">
              <w:rPr>
                <w:rStyle w:val="Hyperlink"/>
                <w:rFonts w:ascii="Source Sans Pro" w:hAnsi="Source Sans Pro"/>
                <w:noProof/>
                <w:lang w:val="fr-FR"/>
              </w:rPr>
              <w:t>Étape 2/4 : Signature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ab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instrText xml:space="preserve"> PAGEREF _Toc161825876 \h </w:instrText>
            </w:r>
            <w:r w:rsidR="001E2F6C" w:rsidRPr="001E2F6C">
              <w:rPr>
                <w:rFonts w:ascii="Source Sans Pro" w:hAnsi="Source Sans Pro"/>
                <w:noProof/>
                <w:webHidden/>
              </w:rPr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>3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5ABEE2A2" w14:textId="2B6A0EB8" w:rsidR="001E2F6C" w:rsidRPr="001E2F6C" w:rsidRDefault="00906688" w:rsidP="001E2F6C">
          <w:pPr>
            <w:pStyle w:val="TOC1"/>
            <w:tabs>
              <w:tab w:val="right" w:leader="dot" w:pos="9350"/>
            </w:tabs>
            <w:spacing w:line="276" w:lineRule="auto"/>
            <w:ind w:left="720"/>
            <w:rPr>
              <w:rFonts w:ascii="Source Sans Pro" w:eastAsiaTheme="minorEastAsia" w:hAnsi="Source Sans Pro"/>
              <w:noProof/>
              <w:kern w:val="2"/>
              <w:lang w:val="en-US"/>
              <w14:ligatures w14:val="standardContextual"/>
            </w:rPr>
          </w:pPr>
          <w:hyperlink w:anchor="_Toc161825877" w:history="1">
            <w:r w:rsidR="001E2F6C" w:rsidRPr="001E2F6C">
              <w:rPr>
                <w:rStyle w:val="Hyperlink"/>
                <w:rFonts w:ascii="Source Sans Pro" w:hAnsi="Source Sans Pro"/>
                <w:noProof/>
                <w:lang w:val="fr-FR"/>
              </w:rPr>
              <w:t>Étape 3/4 : Ajout de pièces jointes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ab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instrText xml:space="preserve"> PAGEREF _Toc161825877 \h </w:instrText>
            </w:r>
            <w:r w:rsidR="001E2F6C" w:rsidRPr="001E2F6C">
              <w:rPr>
                <w:rFonts w:ascii="Source Sans Pro" w:hAnsi="Source Sans Pro"/>
                <w:noProof/>
                <w:webHidden/>
              </w:rPr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>3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680939A4" w14:textId="46D1B61C" w:rsidR="001E2F6C" w:rsidRPr="001E2F6C" w:rsidRDefault="00906688" w:rsidP="001E2F6C">
          <w:pPr>
            <w:pStyle w:val="TOC1"/>
            <w:tabs>
              <w:tab w:val="right" w:leader="dot" w:pos="9350"/>
            </w:tabs>
            <w:spacing w:line="276" w:lineRule="auto"/>
            <w:ind w:left="720"/>
            <w:rPr>
              <w:rFonts w:ascii="Source Sans Pro" w:eastAsiaTheme="minorEastAsia" w:hAnsi="Source Sans Pro"/>
              <w:noProof/>
              <w:kern w:val="2"/>
              <w:lang w:val="en-US"/>
              <w14:ligatures w14:val="standardContextual"/>
            </w:rPr>
          </w:pPr>
          <w:hyperlink w:anchor="_Toc161825878" w:history="1">
            <w:r w:rsidR="001E2F6C" w:rsidRPr="001E2F6C">
              <w:rPr>
                <w:rStyle w:val="Hyperlink"/>
                <w:rFonts w:ascii="Source Sans Pro" w:hAnsi="Source Sans Pro"/>
                <w:noProof/>
                <w:lang w:val="fr-FR"/>
              </w:rPr>
              <w:t>Étape 4/4 : Transmission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ab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instrText xml:space="preserve"> PAGEREF _Toc161825878 \h </w:instrText>
            </w:r>
            <w:r w:rsidR="001E2F6C" w:rsidRPr="001E2F6C">
              <w:rPr>
                <w:rFonts w:ascii="Source Sans Pro" w:hAnsi="Source Sans Pro"/>
                <w:noProof/>
                <w:webHidden/>
              </w:rPr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>4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44F52BC9" w14:textId="6DA0C179" w:rsidR="001E2F6C" w:rsidRPr="001E2F6C" w:rsidRDefault="00906688" w:rsidP="001E2F6C">
          <w:pPr>
            <w:pStyle w:val="TOC1"/>
            <w:tabs>
              <w:tab w:val="right" w:leader="dot" w:pos="9350"/>
            </w:tabs>
            <w:spacing w:line="276" w:lineRule="auto"/>
            <w:ind w:left="720"/>
            <w:rPr>
              <w:rFonts w:ascii="Source Sans Pro" w:eastAsiaTheme="minorEastAsia" w:hAnsi="Source Sans Pro"/>
              <w:noProof/>
              <w:kern w:val="2"/>
              <w:lang w:val="en-US"/>
              <w14:ligatures w14:val="standardContextual"/>
            </w:rPr>
          </w:pPr>
          <w:hyperlink w:anchor="_Toc161825879" w:history="1">
            <w:r w:rsidR="001E2F6C" w:rsidRPr="001E2F6C">
              <w:rPr>
                <w:rStyle w:val="Hyperlink"/>
                <w:rFonts w:ascii="Source Sans Pro" w:hAnsi="Source Sans Pro"/>
                <w:noProof/>
                <w:lang w:val="fr-FR"/>
              </w:rPr>
              <w:t>Que puis-je faire si j’ai fait une erreur dans la saisie ?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ab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instrText xml:space="preserve"> PAGEREF _Toc161825879 \h </w:instrText>
            </w:r>
            <w:r w:rsidR="001E2F6C" w:rsidRPr="001E2F6C">
              <w:rPr>
                <w:rFonts w:ascii="Source Sans Pro" w:hAnsi="Source Sans Pro"/>
                <w:noProof/>
                <w:webHidden/>
              </w:rPr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>4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0C9D8461" w14:textId="0A11C9B4" w:rsidR="001E2F6C" w:rsidRPr="001E2F6C" w:rsidRDefault="00906688" w:rsidP="001E2F6C">
          <w:pPr>
            <w:pStyle w:val="TOC1"/>
            <w:tabs>
              <w:tab w:val="right" w:leader="dot" w:pos="9350"/>
            </w:tabs>
            <w:spacing w:line="276" w:lineRule="auto"/>
            <w:ind w:left="720"/>
            <w:rPr>
              <w:rFonts w:ascii="Source Sans Pro" w:eastAsiaTheme="minorEastAsia" w:hAnsi="Source Sans Pro"/>
              <w:noProof/>
              <w:kern w:val="2"/>
              <w:lang w:val="en-US"/>
              <w14:ligatures w14:val="standardContextual"/>
            </w:rPr>
          </w:pPr>
          <w:hyperlink w:anchor="_Toc161825880" w:history="1">
            <w:r w:rsidR="001E2F6C" w:rsidRPr="001E2F6C">
              <w:rPr>
                <w:rStyle w:val="Hyperlink"/>
                <w:rFonts w:ascii="Source Sans Pro" w:hAnsi="Source Sans Pro"/>
                <w:noProof/>
                <w:lang w:val="fr-FR"/>
              </w:rPr>
              <w:t>Besoin d’aide ?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ab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begin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instrText xml:space="preserve"> PAGEREF _Toc161825880 \h </w:instrText>
            </w:r>
            <w:r w:rsidR="001E2F6C" w:rsidRPr="001E2F6C">
              <w:rPr>
                <w:rFonts w:ascii="Source Sans Pro" w:hAnsi="Source Sans Pro"/>
                <w:noProof/>
                <w:webHidden/>
              </w:rPr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separate"/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t>4</w:t>
            </w:r>
            <w:r w:rsidR="001E2F6C" w:rsidRPr="001E2F6C">
              <w:rPr>
                <w:rFonts w:ascii="Source Sans Pro" w:hAnsi="Source Sans Pro"/>
                <w:noProof/>
                <w:webHidden/>
              </w:rPr>
              <w:fldChar w:fldCharType="end"/>
            </w:r>
          </w:hyperlink>
        </w:p>
        <w:p w14:paraId="256E7D80" w14:textId="11EC4639" w:rsidR="00AE3ADB" w:rsidRDefault="00AE3ADB" w:rsidP="009B2186">
          <w:pPr>
            <w:spacing w:line="276" w:lineRule="auto"/>
          </w:pPr>
          <w:r w:rsidRPr="001547E1">
            <w:rPr>
              <w:rFonts w:ascii="Source Sans Pro" w:hAnsi="Source Sans Pro"/>
              <w:color w:val="222222"/>
              <w:lang w:val="fr-FR"/>
            </w:rPr>
            <w:fldChar w:fldCharType="end"/>
          </w:r>
        </w:p>
      </w:sdtContent>
    </w:sdt>
    <w:p w14:paraId="3014C557" w14:textId="5AF0D407" w:rsidR="00603881" w:rsidRPr="00AE3ADB" w:rsidRDefault="00A02925" w:rsidP="009B2186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0" w:name="_Toc161825874"/>
      <w:r w:rsidRPr="00A02925">
        <w:rPr>
          <w:rFonts w:ascii="Source Sans Pro SemiBold" w:hAnsi="Source Sans Pro SemiBold"/>
          <w:color w:val="172A55"/>
          <w:lang w:val="fr-FR"/>
        </w:rPr>
        <w:t>De quoi ai-je besoin pour faire ma demande d’indemnisation ?</w:t>
      </w:r>
      <w:bookmarkEnd w:id="0"/>
    </w:p>
    <w:p w14:paraId="6A8E918D" w14:textId="14B54C40" w:rsidR="00603881" w:rsidRPr="00603881" w:rsidRDefault="00603881" w:rsidP="009B2186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603881">
        <w:rPr>
          <w:rFonts w:ascii="Source Sans Pro" w:hAnsi="Source Sans Pro"/>
          <w:color w:val="222222"/>
          <w:lang w:val="fr-FR"/>
        </w:rPr>
        <w:t xml:space="preserve">Pour </w:t>
      </w:r>
      <w:r w:rsidR="00A02925" w:rsidRPr="00A02925">
        <w:rPr>
          <w:rFonts w:ascii="Source Sans Pro" w:hAnsi="Source Sans Pro"/>
          <w:color w:val="222222"/>
          <w:lang w:val="fr-FR"/>
        </w:rPr>
        <w:t xml:space="preserve">faire </w:t>
      </w:r>
      <w:r w:rsidR="00A02925">
        <w:rPr>
          <w:rFonts w:ascii="Source Sans Pro" w:hAnsi="Source Sans Pro"/>
          <w:color w:val="222222"/>
          <w:lang w:val="fr-FR"/>
        </w:rPr>
        <w:t>votre</w:t>
      </w:r>
      <w:r w:rsidR="00A02925" w:rsidRPr="00A02925">
        <w:rPr>
          <w:rFonts w:ascii="Source Sans Pro" w:hAnsi="Source Sans Pro"/>
          <w:color w:val="222222"/>
          <w:lang w:val="fr-FR"/>
        </w:rPr>
        <w:t xml:space="preserve"> demande d’indemnisation</w:t>
      </w:r>
      <w:r w:rsidRPr="00603881">
        <w:rPr>
          <w:rFonts w:ascii="Source Sans Pro" w:hAnsi="Source Sans Pro"/>
          <w:color w:val="222222"/>
          <w:lang w:val="fr-FR"/>
        </w:rPr>
        <w:t xml:space="preserve">, vous </w:t>
      </w:r>
      <w:r w:rsidR="00316541">
        <w:rPr>
          <w:rFonts w:ascii="Source Sans Pro" w:hAnsi="Source Sans Pro"/>
          <w:color w:val="222222"/>
          <w:lang w:val="fr-FR"/>
        </w:rPr>
        <w:t>avez besoin</w:t>
      </w:r>
      <w:r w:rsidRPr="00603881">
        <w:rPr>
          <w:rFonts w:ascii="Source Sans Pro" w:hAnsi="Source Sans Pro"/>
          <w:color w:val="222222"/>
          <w:lang w:val="fr-FR"/>
        </w:rPr>
        <w:t xml:space="preserve"> :</w:t>
      </w:r>
    </w:p>
    <w:p w14:paraId="7A72D10B" w14:textId="2C64CC4C" w:rsidR="00603881" w:rsidRPr="001547E1" w:rsidRDefault="00603881" w:rsidP="009B2186">
      <w:pPr>
        <w:pStyle w:val="ListParagraph"/>
        <w:numPr>
          <w:ilvl w:val="0"/>
          <w:numId w:val="1"/>
        </w:numPr>
        <w:spacing w:line="276" w:lineRule="auto"/>
        <w:rPr>
          <w:rFonts w:ascii="Source Sans Pro" w:hAnsi="Source Sans Pro"/>
          <w:color w:val="222222"/>
          <w:lang w:val="fr-FR"/>
        </w:rPr>
      </w:pPr>
      <w:proofErr w:type="gramStart"/>
      <w:r w:rsidRPr="001547E1">
        <w:rPr>
          <w:rFonts w:ascii="Source Sans Pro" w:hAnsi="Source Sans Pro"/>
          <w:color w:val="222222"/>
          <w:lang w:val="fr-FR"/>
        </w:rPr>
        <w:t>d’un</w:t>
      </w:r>
      <w:proofErr w:type="gramEnd"/>
      <w:r w:rsidRPr="001547E1">
        <w:rPr>
          <w:rFonts w:ascii="Source Sans Pro" w:hAnsi="Source Sans Pro"/>
          <w:color w:val="222222"/>
          <w:lang w:val="fr-FR"/>
        </w:rPr>
        <w:t xml:space="preserve"> </w:t>
      </w:r>
      <w:r w:rsidR="00B549F4" w:rsidRPr="00316541">
        <w:rPr>
          <w:rFonts w:ascii="Source Sans Pro" w:hAnsi="Source Sans Pro"/>
          <w:b/>
          <w:bCs/>
          <w:color w:val="222222"/>
          <w:lang w:val="fr-FR"/>
        </w:rPr>
        <w:t>produit d’authentification</w:t>
      </w:r>
      <w:r w:rsidR="00B549F4">
        <w:rPr>
          <w:rFonts w:ascii="Source Sans Pro" w:hAnsi="Source Sans Pro"/>
          <w:color w:val="222222"/>
          <w:lang w:val="fr-FR"/>
        </w:rPr>
        <w:t xml:space="preserve"> (produit LuxTrust ou eID luxembourgeoise)</w:t>
      </w:r>
      <w:r w:rsidRPr="001547E1">
        <w:rPr>
          <w:rFonts w:ascii="Source Sans Pro" w:hAnsi="Source Sans Pro"/>
          <w:color w:val="222222"/>
          <w:lang w:val="fr-FR"/>
        </w:rPr>
        <w:t xml:space="preserve"> ; </w:t>
      </w:r>
      <w:r w:rsidRPr="001547E1">
        <w:rPr>
          <w:rFonts w:ascii="Source Sans Pro" w:hAnsi="Source Sans Pro"/>
          <w:b/>
          <w:bCs/>
          <w:color w:val="222222"/>
          <w:lang w:val="fr-FR"/>
        </w:rPr>
        <w:t>et</w:t>
      </w:r>
    </w:p>
    <w:p w14:paraId="6D8BFD40" w14:textId="61BE12CB" w:rsidR="00603881" w:rsidRDefault="00B549F4" w:rsidP="009B2186">
      <w:pPr>
        <w:pStyle w:val="ListParagraph"/>
        <w:numPr>
          <w:ilvl w:val="0"/>
          <w:numId w:val="1"/>
        </w:numPr>
        <w:spacing w:line="276" w:lineRule="auto"/>
        <w:rPr>
          <w:rFonts w:ascii="Source Sans Pro" w:hAnsi="Source Sans Pro"/>
          <w:color w:val="222222"/>
          <w:lang w:val="fr-FR"/>
        </w:rPr>
      </w:pPr>
      <w:proofErr w:type="gramStart"/>
      <w:r>
        <w:rPr>
          <w:rFonts w:ascii="Source Sans Pro" w:hAnsi="Source Sans Pro"/>
          <w:color w:val="222222"/>
          <w:lang w:val="fr-FR"/>
        </w:rPr>
        <w:t>d’un</w:t>
      </w:r>
      <w:proofErr w:type="gramEnd"/>
      <w:r>
        <w:rPr>
          <w:rFonts w:ascii="Source Sans Pro" w:hAnsi="Source Sans Pro"/>
          <w:color w:val="222222"/>
          <w:lang w:val="fr-FR"/>
        </w:rPr>
        <w:t xml:space="preserve"> </w:t>
      </w:r>
      <w:r w:rsidRPr="00316541">
        <w:rPr>
          <w:rFonts w:ascii="Source Sans Pro" w:hAnsi="Source Sans Pro"/>
          <w:b/>
          <w:bCs/>
          <w:lang w:val="fr-FR"/>
        </w:rPr>
        <w:t xml:space="preserve">espace </w:t>
      </w:r>
      <w:r w:rsidR="00A02925">
        <w:rPr>
          <w:rFonts w:ascii="Source Sans Pro" w:hAnsi="Source Sans Pro"/>
          <w:b/>
          <w:bCs/>
          <w:lang w:val="fr-FR"/>
        </w:rPr>
        <w:t>privé</w:t>
      </w:r>
      <w:r w:rsidRPr="00316541">
        <w:rPr>
          <w:rFonts w:ascii="Source Sans Pro" w:hAnsi="Source Sans Pro"/>
          <w:b/>
          <w:bCs/>
          <w:lang w:val="fr-FR"/>
        </w:rPr>
        <w:t xml:space="preserve"> sur MyGuichet.lu</w:t>
      </w:r>
      <w:r w:rsidR="00603881" w:rsidRPr="001547E1">
        <w:rPr>
          <w:rFonts w:ascii="Source Sans Pro" w:hAnsi="Source Sans Pro"/>
          <w:color w:val="222222"/>
          <w:lang w:val="fr-FR"/>
        </w:rPr>
        <w:t>.</w:t>
      </w:r>
    </w:p>
    <w:p w14:paraId="39DE465E" w14:textId="384671F6" w:rsidR="00A02925" w:rsidRDefault="00906688" w:rsidP="00A02925">
      <w:pPr>
        <w:spacing w:before="160" w:line="276" w:lineRule="auto"/>
        <w:rPr>
          <w:rStyle w:val="Hyperlink"/>
          <w:rFonts w:ascii="Source Sans Pro" w:hAnsi="Source Sans Pro"/>
          <w:lang w:val="fr-FR"/>
        </w:rPr>
      </w:pPr>
      <w:hyperlink r:id="rId8" w:tooltip="Consulter la page d'aide pour créer un espace privé sur MyGuichet.lu" w:history="1">
        <w:r w:rsidR="00A02925" w:rsidRPr="00A81A08">
          <w:rPr>
            <w:rStyle w:val="Hyperlink"/>
            <w:rFonts w:ascii="Source Sans Pro" w:hAnsi="Source Sans Pro"/>
            <w:lang w:val="fr-FR"/>
          </w:rPr>
          <w:t>Comment créer un espace privé sur MyGuichet.lu ?</w:t>
        </w:r>
      </w:hyperlink>
    </w:p>
    <w:p w14:paraId="52618583" w14:textId="77777777" w:rsidR="00A02925" w:rsidRDefault="00A02925" w:rsidP="00A0292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 xml:space="preserve">Certaines informations renseignées dans le RNPP sont utilisées pour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préremplir votre formulaire</w:t>
      </w:r>
      <w:r w:rsidRPr="00A02925">
        <w:rPr>
          <w:rFonts w:ascii="Source Sans Pro" w:hAnsi="Source Sans Pro"/>
          <w:color w:val="222222"/>
          <w:lang w:val="fr-FR"/>
        </w:rPr>
        <w:t>. Avant de créer la démarche, vérifiez donc dans la rubrique "</w:t>
      </w:r>
      <w:r w:rsidRPr="001E2F6C">
        <w:rPr>
          <w:rFonts w:ascii="Source Sans Pro" w:hAnsi="Source Sans Pro"/>
          <w:b/>
          <w:bCs/>
          <w:color w:val="222222"/>
          <w:lang w:val="fr-FR"/>
        </w:rPr>
        <w:t>Mes données</w:t>
      </w:r>
      <w:r w:rsidRPr="00A02925">
        <w:rPr>
          <w:rFonts w:ascii="Source Sans Pro" w:hAnsi="Source Sans Pro"/>
          <w:color w:val="222222"/>
          <w:lang w:val="fr-FR"/>
        </w:rPr>
        <w:t>" que tout est correct.</w:t>
      </w:r>
      <w:r>
        <w:rPr>
          <w:rFonts w:ascii="Source Sans Pro" w:hAnsi="Source Sans Pro"/>
          <w:color w:val="222222"/>
          <w:lang w:val="fr-FR"/>
        </w:rPr>
        <w:t xml:space="preserve"> </w:t>
      </w:r>
      <w:r w:rsidRPr="00A02925">
        <w:rPr>
          <w:rFonts w:ascii="Source Sans Pro" w:hAnsi="Source Sans Pro"/>
          <w:color w:val="222222"/>
          <w:lang w:val="fr-FR"/>
        </w:rPr>
        <w:t>Si vous constatez des données erronées, vous devez d’abord demander leur rectification en cliquant sur "</w:t>
      </w:r>
      <w:r w:rsidRPr="001E2F6C">
        <w:rPr>
          <w:rFonts w:ascii="Source Sans Pro" w:hAnsi="Source Sans Pro"/>
          <w:b/>
          <w:bCs/>
          <w:color w:val="222222"/>
          <w:lang w:val="fr-FR"/>
        </w:rPr>
        <w:t>Rectifiez vos informations</w:t>
      </w:r>
      <w:r w:rsidRPr="00A02925">
        <w:rPr>
          <w:rFonts w:ascii="Source Sans Pro" w:hAnsi="Source Sans Pro"/>
          <w:color w:val="222222"/>
          <w:lang w:val="fr-FR"/>
        </w:rPr>
        <w:t>".</w:t>
      </w:r>
    </w:p>
    <w:p w14:paraId="024BDFEA" w14:textId="77777777" w:rsidR="00A02925" w:rsidRPr="001547E1" w:rsidRDefault="00A02925" w:rsidP="00A02925">
      <w:pPr>
        <w:pBdr>
          <w:left w:val="single" w:sz="24" w:space="4" w:color="274891"/>
        </w:pBdr>
        <w:spacing w:before="160" w:after="0" w:line="276" w:lineRule="auto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>L’</w:t>
      </w:r>
      <w:r w:rsidRPr="001E2F6C">
        <w:rPr>
          <w:rFonts w:ascii="Source Sans Pro" w:hAnsi="Source Sans Pro"/>
          <w:b/>
          <w:bCs/>
          <w:color w:val="222222"/>
          <w:lang w:val="fr-FR"/>
        </w:rPr>
        <w:t xml:space="preserve">adresse </w:t>
      </w:r>
      <w:proofErr w:type="gramStart"/>
      <w:r w:rsidRPr="001E2F6C">
        <w:rPr>
          <w:rFonts w:ascii="Source Sans Pro" w:hAnsi="Source Sans Pro"/>
          <w:b/>
          <w:bCs/>
          <w:color w:val="222222"/>
          <w:lang w:val="fr-FR"/>
        </w:rPr>
        <w:t>e-mail</w:t>
      </w:r>
      <w:proofErr w:type="gramEnd"/>
      <w:r w:rsidRPr="00A02925">
        <w:rPr>
          <w:rFonts w:ascii="Source Sans Pro" w:hAnsi="Source Sans Pro"/>
          <w:color w:val="222222"/>
          <w:lang w:val="fr-FR"/>
        </w:rPr>
        <w:t xml:space="preserve"> que vous avez renseignée dans la rubrique "</w:t>
      </w:r>
      <w:r w:rsidRPr="001E2F6C">
        <w:rPr>
          <w:rFonts w:ascii="Source Sans Pro" w:hAnsi="Source Sans Pro"/>
          <w:b/>
          <w:bCs/>
          <w:color w:val="222222"/>
          <w:lang w:val="fr-FR"/>
        </w:rPr>
        <w:t>Mon profil d’espace</w:t>
      </w:r>
      <w:r w:rsidRPr="00A02925">
        <w:rPr>
          <w:rFonts w:ascii="Source Sans Pro" w:hAnsi="Source Sans Pro"/>
          <w:color w:val="222222"/>
          <w:lang w:val="fr-FR"/>
        </w:rPr>
        <w:t xml:space="preserve">" est également préremplie dans le formulaire. Si votre adresse </w:t>
      </w:r>
      <w:proofErr w:type="gramStart"/>
      <w:r w:rsidRPr="00A02925">
        <w:rPr>
          <w:rFonts w:ascii="Source Sans Pro" w:hAnsi="Source Sans Pro"/>
          <w:color w:val="222222"/>
          <w:lang w:val="fr-FR"/>
        </w:rPr>
        <w:t>e-mail</w:t>
      </w:r>
      <w:proofErr w:type="gramEnd"/>
      <w:r w:rsidRPr="00A02925">
        <w:rPr>
          <w:rFonts w:ascii="Source Sans Pro" w:hAnsi="Source Sans Pro"/>
          <w:color w:val="222222"/>
          <w:lang w:val="fr-FR"/>
        </w:rPr>
        <w:t xml:space="preserve"> est erronée ou si vous souhaitez en utiliser une autre, vous pouvez la modifier en cliquant sur "</w:t>
      </w:r>
      <w:r w:rsidRPr="001E2F6C">
        <w:rPr>
          <w:rFonts w:ascii="Source Sans Pro" w:hAnsi="Source Sans Pro"/>
          <w:b/>
          <w:bCs/>
          <w:color w:val="222222"/>
          <w:lang w:val="fr-FR"/>
        </w:rPr>
        <w:t>Éditer</w:t>
      </w:r>
      <w:r w:rsidRPr="00A02925">
        <w:rPr>
          <w:rFonts w:ascii="Source Sans Pro" w:hAnsi="Source Sans Pro"/>
          <w:color w:val="222222"/>
          <w:lang w:val="fr-FR"/>
        </w:rPr>
        <w:t>".</w:t>
      </w:r>
      <w:r>
        <w:rPr>
          <w:rFonts w:ascii="Source Sans Pro" w:hAnsi="Source Sans Pro"/>
          <w:color w:val="222222"/>
          <w:lang w:val="fr-FR"/>
        </w:rPr>
        <w:t xml:space="preserve"> </w:t>
      </w:r>
      <w:r w:rsidRPr="00A02925">
        <w:rPr>
          <w:rFonts w:ascii="Source Sans Pro" w:hAnsi="Source Sans Pro"/>
          <w:color w:val="222222"/>
          <w:lang w:val="fr-FR"/>
        </w:rPr>
        <w:t xml:space="preserve">Vous pouvez également accélérer le remplissage du formulaire en ajoutant vos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coordonnées bancaires</w:t>
      </w:r>
      <w:r w:rsidRPr="00A02925">
        <w:rPr>
          <w:rFonts w:ascii="Source Sans Pro" w:hAnsi="Source Sans Pro"/>
          <w:color w:val="222222"/>
          <w:lang w:val="fr-FR"/>
        </w:rPr>
        <w:t>.</w:t>
      </w:r>
    </w:p>
    <w:p w14:paraId="66AEE010" w14:textId="12831BB7" w:rsidR="00603881" w:rsidRPr="00AE3ADB" w:rsidRDefault="00603881" w:rsidP="009B2186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1" w:name="_Toc161825875"/>
      <w:r w:rsidRPr="00AE3ADB">
        <w:rPr>
          <w:rFonts w:ascii="Source Sans Pro SemiBold" w:hAnsi="Source Sans Pro SemiBold"/>
          <w:color w:val="172A55"/>
          <w:lang w:val="fr-FR"/>
        </w:rPr>
        <w:t>Étape 1/</w:t>
      </w:r>
      <w:r w:rsidR="00A02925">
        <w:rPr>
          <w:rFonts w:ascii="Source Sans Pro SemiBold" w:hAnsi="Source Sans Pro SemiBold"/>
          <w:color w:val="172A55"/>
          <w:lang w:val="fr-FR"/>
        </w:rPr>
        <w:t>4</w:t>
      </w:r>
      <w:r w:rsidRPr="00AE3ADB">
        <w:rPr>
          <w:rFonts w:ascii="Source Sans Pro SemiBold" w:hAnsi="Source Sans Pro SemiBold"/>
          <w:color w:val="172A55"/>
          <w:lang w:val="fr-FR"/>
        </w:rPr>
        <w:t xml:space="preserve"> : </w:t>
      </w:r>
      <w:r w:rsidR="00B549F4">
        <w:rPr>
          <w:rFonts w:ascii="Source Sans Pro SemiBold" w:hAnsi="Source Sans Pro SemiBold"/>
          <w:color w:val="172A55"/>
          <w:lang w:val="fr-FR"/>
        </w:rPr>
        <w:t>Saisie du formulaire</w:t>
      </w:r>
      <w:bookmarkEnd w:id="1"/>
    </w:p>
    <w:p w14:paraId="20C224E3" w14:textId="2EE8E26C" w:rsidR="00603881" w:rsidRDefault="00A02925" w:rsidP="00A02925">
      <w:pPr>
        <w:pStyle w:val="ListParagraph"/>
        <w:numPr>
          <w:ilvl w:val="0"/>
          <w:numId w:val="2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>Cliquez sur "</w:t>
      </w:r>
      <w:r w:rsidRPr="001E2F6C">
        <w:rPr>
          <w:rFonts w:ascii="Source Sans Pro" w:hAnsi="Source Sans Pro"/>
          <w:b/>
          <w:bCs/>
          <w:color w:val="222222"/>
          <w:lang w:val="fr-FR"/>
        </w:rPr>
        <w:t>Nouvelle démarche</w:t>
      </w:r>
      <w:r w:rsidRPr="00A02925">
        <w:rPr>
          <w:rFonts w:ascii="Source Sans Pro" w:hAnsi="Source Sans Pro"/>
          <w:color w:val="222222"/>
          <w:lang w:val="fr-FR"/>
        </w:rPr>
        <w:t>".</w:t>
      </w:r>
    </w:p>
    <w:p w14:paraId="003594E1" w14:textId="2B03F10F" w:rsidR="00A02925" w:rsidRPr="00A02925" w:rsidRDefault="00A02925" w:rsidP="00A02925">
      <w:pPr>
        <w:pStyle w:val="ListParagraph"/>
        <w:numPr>
          <w:ilvl w:val="0"/>
          <w:numId w:val="2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lastRenderedPageBreak/>
        <w:t>Recherchez la démarche "</w:t>
      </w:r>
      <w:r w:rsidRPr="001E2F6C">
        <w:rPr>
          <w:rFonts w:ascii="Source Sans Pro" w:hAnsi="Source Sans Pro"/>
          <w:b/>
          <w:bCs/>
          <w:color w:val="222222"/>
          <w:lang w:val="fr-FR"/>
        </w:rPr>
        <w:t>Congé politique : Demande d’indemnisation</w:t>
      </w:r>
      <w:r w:rsidRPr="00A02925">
        <w:rPr>
          <w:rFonts w:ascii="Source Sans Pro" w:hAnsi="Source Sans Pro"/>
          <w:color w:val="222222"/>
          <w:lang w:val="fr-FR"/>
        </w:rPr>
        <w:t>".</w:t>
      </w:r>
    </w:p>
    <w:p w14:paraId="51CF5E3D" w14:textId="2A725528" w:rsidR="00603881" w:rsidRPr="001547E1" w:rsidRDefault="00316541" w:rsidP="0036561F">
      <w:pPr>
        <w:pStyle w:val="ListParagraph"/>
        <w:numPr>
          <w:ilvl w:val="0"/>
          <w:numId w:val="2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316541">
        <w:rPr>
          <w:rFonts w:ascii="Source Sans Pro" w:hAnsi="Source Sans Pro"/>
          <w:color w:val="222222"/>
          <w:lang w:val="fr-FR"/>
        </w:rPr>
        <w:t>Cliquez sur "</w:t>
      </w:r>
      <w:r w:rsidRPr="00316541">
        <w:rPr>
          <w:rFonts w:ascii="Source Sans Pro" w:hAnsi="Source Sans Pro"/>
          <w:b/>
          <w:bCs/>
          <w:color w:val="222222"/>
          <w:lang w:val="fr-FR"/>
        </w:rPr>
        <w:t>Créer</w:t>
      </w:r>
      <w:r w:rsidRPr="00316541">
        <w:rPr>
          <w:rFonts w:ascii="Source Sans Pro" w:hAnsi="Source Sans Pro"/>
          <w:color w:val="222222"/>
          <w:lang w:val="fr-FR"/>
        </w:rPr>
        <w:t>" pour commencer la saisie du formulaire</w:t>
      </w:r>
      <w:r w:rsidR="00B549F4" w:rsidRPr="00B549F4">
        <w:rPr>
          <w:rFonts w:ascii="Source Sans Pro" w:hAnsi="Source Sans Pro"/>
          <w:color w:val="222222"/>
          <w:lang w:val="fr-FR"/>
        </w:rPr>
        <w:t>.</w:t>
      </w:r>
    </w:p>
    <w:p w14:paraId="616D0701" w14:textId="406EB47B" w:rsidR="00316541" w:rsidRDefault="00A02925" w:rsidP="00316541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proofErr w:type="gramStart"/>
      <w:r w:rsidRPr="00A02925">
        <w:rPr>
          <w:rFonts w:ascii="Source Sans Pro" w:hAnsi="Source Sans Pro"/>
          <w:color w:val="222222"/>
          <w:lang w:val="fr-FR"/>
        </w:rPr>
        <w:t xml:space="preserve">Vos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numéro</w:t>
      </w:r>
      <w:proofErr w:type="gramEnd"/>
      <w:r w:rsidRPr="001E2F6C">
        <w:rPr>
          <w:rFonts w:ascii="Source Sans Pro" w:hAnsi="Source Sans Pro"/>
          <w:b/>
          <w:bCs/>
          <w:color w:val="222222"/>
          <w:lang w:val="fr-FR"/>
        </w:rPr>
        <w:t xml:space="preserve"> d’identification</w:t>
      </w:r>
      <w:r w:rsidRPr="00A02925">
        <w:rPr>
          <w:rFonts w:ascii="Source Sans Pro" w:hAnsi="Source Sans Pro"/>
          <w:color w:val="222222"/>
          <w:lang w:val="fr-FR"/>
        </w:rPr>
        <w:t xml:space="preserve"> (</w:t>
      </w:r>
      <w:r w:rsidRPr="001E2F6C">
        <w:rPr>
          <w:rFonts w:ascii="Source Sans Pro" w:hAnsi="Source Sans Pro"/>
          <w:i/>
          <w:iCs/>
          <w:color w:val="222222"/>
          <w:lang w:val="lb-LU"/>
        </w:rPr>
        <w:t>Matricule</w:t>
      </w:r>
      <w:r w:rsidRPr="00A02925">
        <w:rPr>
          <w:rFonts w:ascii="Source Sans Pro" w:hAnsi="Source Sans Pro"/>
          <w:color w:val="222222"/>
          <w:lang w:val="fr-FR"/>
        </w:rPr>
        <w:t xml:space="preserve">),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nom, prénom et date de naissance</w:t>
      </w:r>
      <w:r w:rsidRPr="00A02925">
        <w:rPr>
          <w:rFonts w:ascii="Source Sans Pro" w:hAnsi="Source Sans Pro"/>
          <w:color w:val="222222"/>
          <w:lang w:val="fr-FR"/>
        </w:rPr>
        <w:t xml:space="preserve"> sont préremplis et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ne peuvent pas être modifiés</w:t>
      </w:r>
      <w:r w:rsidRPr="00A02925">
        <w:rPr>
          <w:rFonts w:ascii="Source Sans Pro" w:hAnsi="Source Sans Pro"/>
          <w:color w:val="222222"/>
          <w:lang w:val="fr-FR"/>
        </w:rPr>
        <w:t>.</w:t>
      </w:r>
    </w:p>
    <w:p w14:paraId="1A3BE3A9" w14:textId="23902153" w:rsidR="00603881" w:rsidRDefault="00A02925" w:rsidP="0036561F">
      <w:pPr>
        <w:pStyle w:val="ListParagraph"/>
        <w:numPr>
          <w:ilvl w:val="0"/>
          <w:numId w:val="2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 xml:space="preserve">Indiquez si vous percevez une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pension de retraite</w:t>
      </w:r>
      <w:r w:rsidRPr="00A02925">
        <w:rPr>
          <w:rFonts w:ascii="Source Sans Pro" w:hAnsi="Source Sans Pro"/>
          <w:color w:val="222222"/>
          <w:lang w:val="fr-FR"/>
        </w:rPr>
        <w:t>.</w:t>
      </w:r>
    </w:p>
    <w:p w14:paraId="50AD5A7C" w14:textId="74974693" w:rsidR="00A02925" w:rsidRPr="00A02925" w:rsidRDefault="00A02925" w:rsidP="00A02925">
      <w:pPr>
        <w:pStyle w:val="ListParagraph"/>
        <w:numPr>
          <w:ilvl w:val="0"/>
          <w:numId w:val="2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 xml:space="preserve">Sélectionnez dans la liste déroulante la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commune dans laquelle vous exercez votre mandat</w:t>
      </w:r>
      <w:r w:rsidRPr="00A02925">
        <w:rPr>
          <w:rFonts w:ascii="Source Sans Pro" w:hAnsi="Source Sans Pro"/>
          <w:color w:val="222222"/>
          <w:lang w:val="fr-FR"/>
        </w:rPr>
        <w:t>.</w:t>
      </w:r>
    </w:p>
    <w:p w14:paraId="7385FF88" w14:textId="77777777" w:rsidR="00316541" w:rsidRDefault="00316541" w:rsidP="00316541">
      <w:pPr>
        <w:pStyle w:val="ListParagraph"/>
        <w:numPr>
          <w:ilvl w:val="0"/>
          <w:numId w:val="2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316541">
        <w:rPr>
          <w:rFonts w:ascii="Source Sans Pro" w:hAnsi="Source Sans Pro"/>
          <w:color w:val="222222"/>
          <w:lang w:val="fr-FR"/>
        </w:rPr>
        <w:t>Cliquez sur "</w:t>
      </w:r>
      <w:r w:rsidRPr="00316541">
        <w:rPr>
          <w:rFonts w:ascii="Source Sans Pro" w:hAnsi="Source Sans Pro"/>
          <w:b/>
          <w:bCs/>
          <w:color w:val="222222"/>
          <w:lang w:val="fr-FR"/>
        </w:rPr>
        <w:t>Étape suivante</w:t>
      </w:r>
      <w:r w:rsidRPr="00316541">
        <w:rPr>
          <w:rFonts w:ascii="Source Sans Pro" w:hAnsi="Source Sans Pro"/>
          <w:color w:val="222222"/>
          <w:lang w:val="fr-FR"/>
        </w:rPr>
        <w:t>" pour avancer dans le formulaire</w:t>
      </w:r>
      <w:r w:rsidR="00B549F4" w:rsidRPr="00B549F4">
        <w:rPr>
          <w:rFonts w:ascii="Source Sans Pro" w:hAnsi="Source Sans Pro"/>
          <w:color w:val="222222"/>
          <w:lang w:val="fr-FR"/>
        </w:rPr>
        <w:t>.</w:t>
      </w:r>
    </w:p>
    <w:p w14:paraId="7C8F1A72" w14:textId="55092439" w:rsidR="00603881" w:rsidRDefault="00A02925" w:rsidP="00316541">
      <w:pPr>
        <w:pStyle w:val="ListParagraph"/>
        <w:numPr>
          <w:ilvl w:val="0"/>
          <w:numId w:val="2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proofErr w:type="gramStart"/>
      <w:r w:rsidRPr="00A02925">
        <w:rPr>
          <w:rFonts w:ascii="Source Sans Pro" w:hAnsi="Source Sans Pro"/>
          <w:color w:val="222222"/>
          <w:lang w:val="fr-FR"/>
        </w:rPr>
        <w:t xml:space="preserve">Vos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adresse légale</w:t>
      </w:r>
      <w:proofErr w:type="gramEnd"/>
      <w:r w:rsidRPr="001E2F6C">
        <w:rPr>
          <w:rFonts w:ascii="Source Sans Pro" w:hAnsi="Source Sans Pro"/>
          <w:b/>
          <w:bCs/>
          <w:color w:val="222222"/>
          <w:lang w:val="fr-FR"/>
        </w:rPr>
        <w:t xml:space="preserve"> et adresse e-mail</w:t>
      </w:r>
      <w:r w:rsidRPr="00A02925">
        <w:rPr>
          <w:rFonts w:ascii="Source Sans Pro" w:hAnsi="Source Sans Pro"/>
          <w:color w:val="222222"/>
          <w:lang w:val="fr-FR"/>
        </w:rPr>
        <w:t xml:space="preserve"> sont préremplies et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ne peuvent pas être modifiées</w:t>
      </w:r>
      <w:r w:rsidRPr="00A02925">
        <w:rPr>
          <w:rFonts w:ascii="Source Sans Pro" w:hAnsi="Source Sans Pro"/>
          <w:color w:val="222222"/>
          <w:lang w:val="fr-FR"/>
        </w:rPr>
        <w:t>.</w:t>
      </w:r>
    </w:p>
    <w:p w14:paraId="3C3C9770" w14:textId="096D1F5B" w:rsidR="00316541" w:rsidRDefault="00316541" w:rsidP="00316541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316541">
        <w:rPr>
          <w:rFonts w:ascii="Source Sans Pro" w:hAnsi="Source Sans Pro"/>
          <w:color w:val="222222"/>
          <w:lang w:val="fr-FR"/>
        </w:rPr>
        <w:t xml:space="preserve">Cliquez sur les points d’interrogation à côté des champs pour ouvrir des </w:t>
      </w:r>
      <w:r w:rsidRPr="00316541">
        <w:rPr>
          <w:rFonts w:ascii="Source Sans Pro" w:hAnsi="Source Sans Pro"/>
          <w:b/>
          <w:bCs/>
          <w:color w:val="222222"/>
          <w:lang w:val="fr-FR"/>
        </w:rPr>
        <w:t>infobulles</w:t>
      </w:r>
      <w:r w:rsidRPr="00316541">
        <w:rPr>
          <w:rFonts w:ascii="Source Sans Pro" w:hAnsi="Source Sans Pro"/>
          <w:color w:val="222222"/>
          <w:lang w:val="fr-FR"/>
        </w:rPr>
        <w:t xml:space="preserve"> qui contiennent des explications supplémentaires.</w:t>
      </w:r>
    </w:p>
    <w:p w14:paraId="305EE3C2" w14:textId="342BA207" w:rsidR="00316541" w:rsidRDefault="00316541" w:rsidP="00316541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316541">
        <w:rPr>
          <w:rFonts w:ascii="Source Sans Pro" w:hAnsi="Source Sans Pro"/>
          <w:color w:val="222222"/>
          <w:lang w:val="fr-FR"/>
        </w:rPr>
        <w:t>Cliquez sur "</w:t>
      </w:r>
      <w:r w:rsidRPr="00316541">
        <w:rPr>
          <w:rFonts w:ascii="Source Sans Pro" w:hAnsi="Source Sans Pro"/>
          <w:b/>
          <w:bCs/>
          <w:color w:val="222222"/>
          <w:lang w:val="fr-FR"/>
        </w:rPr>
        <w:t>Reprendre plus tard</w:t>
      </w:r>
      <w:r w:rsidRPr="00316541">
        <w:rPr>
          <w:rFonts w:ascii="Source Sans Pro" w:hAnsi="Source Sans Pro"/>
          <w:color w:val="222222"/>
          <w:lang w:val="fr-FR"/>
        </w:rPr>
        <w:t>" pour quitter la démarche et la reprendre ultérieurement.</w:t>
      </w:r>
      <w:r w:rsidRPr="00316541">
        <w:t xml:space="preserve"> </w:t>
      </w:r>
      <w:r w:rsidRPr="00316541">
        <w:rPr>
          <w:rFonts w:ascii="Source Sans Pro" w:hAnsi="Source Sans Pro"/>
          <w:color w:val="222222"/>
          <w:lang w:val="fr-FR"/>
        </w:rPr>
        <w:t xml:space="preserve">Votre </w:t>
      </w:r>
      <w:r w:rsidRPr="00316541">
        <w:rPr>
          <w:rFonts w:ascii="Source Sans Pro" w:hAnsi="Source Sans Pro"/>
          <w:b/>
          <w:bCs/>
          <w:color w:val="222222"/>
          <w:lang w:val="fr-FR"/>
        </w:rPr>
        <w:t>saisie est sauvegardée</w:t>
      </w:r>
      <w:r w:rsidRPr="00316541">
        <w:rPr>
          <w:rFonts w:ascii="Source Sans Pro" w:hAnsi="Source Sans Pro"/>
          <w:color w:val="222222"/>
          <w:lang w:val="fr-FR"/>
        </w:rPr>
        <w:t xml:space="preserve"> et vous pouvez la finaliser plus tard.</w:t>
      </w:r>
    </w:p>
    <w:p w14:paraId="594CB946" w14:textId="56984C28" w:rsidR="00316541" w:rsidRPr="00316541" w:rsidRDefault="00316541" w:rsidP="00316541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316541">
        <w:rPr>
          <w:rFonts w:ascii="Source Sans Pro" w:hAnsi="Source Sans Pro"/>
          <w:color w:val="222222"/>
          <w:lang w:val="fr-FR"/>
        </w:rPr>
        <w:t xml:space="preserve">Vous pouvez à tout moment reprendre la saisie du formulaire depuis votre espace </w:t>
      </w:r>
      <w:r w:rsidR="001E2F6C">
        <w:rPr>
          <w:rFonts w:ascii="Source Sans Pro" w:hAnsi="Source Sans Pro"/>
          <w:color w:val="222222"/>
          <w:lang w:val="fr-FR"/>
        </w:rPr>
        <w:t>privé</w:t>
      </w:r>
      <w:r w:rsidRPr="00316541">
        <w:rPr>
          <w:rFonts w:ascii="Source Sans Pro" w:hAnsi="Source Sans Pro"/>
          <w:color w:val="222222"/>
          <w:lang w:val="fr-FR"/>
        </w:rPr>
        <w:t xml:space="preserve"> en cliquant sur "</w:t>
      </w:r>
      <w:r w:rsidRPr="00316541">
        <w:rPr>
          <w:rFonts w:ascii="Source Sans Pro" w:hAnsi="Source Sans Pro"/>
          <w:b/>
          <w:bCs/>
          <w:color w:val="222222"/>
          <w:lang w:val="fr-FR"/>
        </w:rPr>
        <w:t>Reprendre la démarche</w:t>
      </w:r>
      <w:r w:rsidRPr="00316541">
        <w:rPr>
          <w:rFonts w:ascii="Source Sans Pro" w:hAnsi="Source Sans Pro"/>
          <w:color w:val="222222"/>
          <w:lang w:val="fr-FR"/>
        </w:rPr>
        <w:t>".</w:t>
      </w:r>
    </w:p>
    <w:p w14:paraId="14E7F4ED" w14:textId="424374C8" w:rsidR="00B549F4" w:rsidRDefault="00316541" w:rsidP="00316541">
      <w:pPr>
        <w:pStyle w:val="ListParagraph"/>
        <w:numPr>
          <w:ilvl w:val="0"/>
          <w:numId w:val="2"/>
        </w:numPr>
        <w:spacing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316541">
        <w:rPr>
          <w:rFonts w:ascii="Source Sans Pro" w:hAnsi="Source Sans Pro"/>
          <w:color w:val="222222"/>
          <w:lang w:val="fr-FR"/>
        </w:rPr>
        <w:t xml:space="preserve">Si vous avez ajouté vos </w:t>
      </w:r>
      <w:r w:rsidRPr="00316541">
        <w:rPr>
          <w:rFonts w:ascii="Source Sans Pro" w:hAnsi="Source Sans Pro"/>
          <w:b/>
          <w:bCs/>
          <w:color w:val="222222"/>
          <w:lang w:val="fr-FR"/>
        </w:rPr>
        <w:t>coordonnées bancaires</w:t>
      </w:r>
      <w:r w:rsidRPr="00316541">
        <w:rPr>
          <w:rFonts w:ascii="Source Sans Pro" w:hAnsi="Source Sans Pro"/>
          <w:color w:val="222222"/>
          <w:lang w:val="fr-FR"/>
        </w:rPr>
        <w:t xml:space="preserve"> dans la rubrique "Mon profil d’espace", celles-ci sont déjà préremplies</w:t>
      </w:r>
      <w:r w:rsidR="00B549F4" w:rsidRPr="00B549F4">
        <w:rPr>
          <w:rFonts w:ascii="Source Sans Pro" w:hAnsi="Source Sans Pro"/>
          <w:color w:val="222222"/>
          <w:lang w:val="fr-FR"/>
        </w:rPr>
        <w:t>.</w:t>
      </w:r>
    </w:p>
    <w:p w14:paraId="079A69E3" w14:textId="77777777" w:rsidR="00A02925" w:rsidRPr="00A02925" w:rsidRDefault="00A02925" w:rsidP="00A02925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>Renseignez les informations concernant votre :</w:t>
      </w:r>
    </w:p>
    <w:p w14:paraId="58433F6E" w14:textId="77777777" w:rsidR="00A02925" w:rsidRDefault="00A02925" w:rsidP="00A02925">
      <w:pPr>
        <w:pStyle w:val="ListParagraph"/>
        <w:numPr>
          <w:ilvl w:val="1"/>
          <w:numId w:val="21"/>
        </w:numPr>
        <w:spacing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proofErr w:type="gramStart"/>
      <w:r w:rsidRPr="00A02925">
        <w:rPr>
          <w:rFonts w:ascii="Source Sans Pro" w:hAnsi="Source Sans Pro"/>
          <w:color w:val="222222"/>
          <w:lang w:val="fr-FR"/>
        </w:rPr>
        <w:t>activité</w:t>
      </w:r>
      <w:proofErr w:type="gramEnd"/>
      <w:r w:rsidRPr="00A02925">
        <w:rPr>
          <w:rFonts w:ascii="Source Sans Pro" w:hAnsi="Source Sans Pro"/>
          <w:color w:val="222222"/>
          <w:lang w:val="fr-FR"/>
        </w:rPr>
        <w:t xml:space="preserve"> professionnelle salariée ; </w:t>
      </w:r>
      <w:r w:rsidRPr="00A02925">
        <w:rPr>
          <w:rFonts w:ascii="Source Sans Pro" w:hAnsi="Source Sans Pro"/>
          <w:b/>
          <w:bCs/>
          <w:color w:val="222222"/>
          <w:lang w:val="fr-FR"/>
        </w:rPr>
        <w:t>et</w:t>
      </w:r>
      <w:r w:rsidRPr="00A02925">
        <w:rPr>
          <w:rFonts w:ascii="Source Sans Pro" w:hAnsi="Source Sans Pro"/>
          <w:color w:val="222222"/>
          <w:lang w:val="fr-FR"/>
        </w:rPr>
        <w:t xml:space="preserve"> </w:t>
      </w:r>
    </w:p>
    <w:p w14:paraId="7EE50000" w14:textId="426C8551" w:rsidR="00A02925" w:rsidRPr="00A02925" w:rsidRDefault="00A02925" w:rsidP="00A02925">
      <w:pPr>
        <w:pStyle w:val="ListParagraph"/>
        <w:numPr>
          <w:ilvl w:val="1"/>
          <w:numId w:val="21"/>
        </w:numPr>
        <w:spacing w:line="276" w:lineRule="auto"/>
        <w:contextualSpacing w:val="0"/>
        <w:rPr>
          <w:rFonts w:ascii="Source Sans Pro" w:hAnsi="Source Sans Pro"/>
          <w:color w:val="222222"/>
          <w:lang w:val="fr-FR"/>
        </w:rPr>
      </w:pPr>
      <w:proofErr w:type="gramStart"/>
      <w:r w:rsidRPr="00A02925">
        <w:rPr>
          <w:rFonts w:ascii="Source Sans Pro" w:hAnsi="Source Sans Pro"/>
          <w:color w:val="222222"/>
          <w:lang w:val="fr-FR"/>
        </w:rPr>
        <w:t>activité</w:t>
      </w:r>
      <w:proofErr w:type="gramEnd"/>
      <w:r w:rsidRPr="00A02925">
        <w:rPr>
          <w:rFonts w:ascii="Source Sans Pro" w:hAnsi="Source Sans Pro"/>
          <w:color w:val="222222"/>
          <w:lang w:val="fr-FR"/>
        </w:rPr>
        <w:t xml:space="preserve"> d’indépendant.</w:t>
      </w:r>
    </w:p>
    <w:p w14:paraId="3457791A" w14:textId="51FB89EF" w:rsidR="00316541" w:rsidRDefault="00A02925" w:rsidP="00316541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>Si vous n’exercez pas d’activité professionnelle, cochez la case "</w:t>
      </w:r>
      <w:r w:rsidRPr="001E2F6C">
        <w:rPr>
          <w:rFonts w:ascii="Source Sans Pro" w:hAnsi="Source Sans Pro"/>
          <w:b/>
          <w:bCs/>
          <w:color w:val="222222"/>
          <w:lang w:val="fr-FR"/>
        </w:rPr>
        <w:t>Je n’exerce pas d’activité professionnelle</w:t>
      </w:r>
      <w:r w:rsidRPr="00A02925">
        <w:rPr>
          <w:rFonts w:ascii="Source Sans Pro" w:hAnsi="Source Sans Pro"/>
          <w:color w:val="222222"/>
          <w:lang w:val="fr-FR"/>
        </w:rPr>
        <w:t>".</w:t>
      </w:r>
    </w:p>
    <w:p w14:paraId="59CB3AC0" w14:textId="7FDA8EDC" w:rsidR="00A02925" w:rsidRDefault="00A02925" w:rsidP="00316541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>À l’étape suivante, vous recevez d’abord un résumé de l’</w:t>
      </w:r>
      <w:r w:rsidRPr="001E2F6C">
        <w:rPr>
          <w:rFonts w:ascii="Source Sans Pro" w:hAnsi="Source Sans Pro"/>
          <w:b/>
          <w:bCs/>
          <w:color w:val="222222"/>
          <w:lang w:val="fr-FR"/>
        </w:rPr>
        <w:t>indemnité mensuelle de référence en vigueur</w:t>
      </w:r>
      <w:r w:rsidRPr="00A02925">
        <w:rPr>
          <w:rFonts w:ascii="Source Sans Pro" w:hAnsi="Source Sans Pro"/>
          <w:color w:val="222222"/>
          <w:lang w:val="fr-FR"/>
        </w:rPr>
        <w:t>.</w:t>
      </w:r>
    </w:p>
    <w:p w14:paraId="6B65489F" w14:textId="5BB07394" w:rsidR="00A02925" w:rsidRDefault="00A02925" w:rsidP="00316541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 xml:space="preserve">Scrollez vers le bas et renseignez le détail de vos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heures à indemniser</w:t>
      </w:r>
      <w:r w:rsidRPr="00A02925">
        <w:rPr>
          <w:rFonts w:ascii="Source Sans Pro" w:hAnsi="Source Sans Pro"/>
          <w:color w:val="222222"/>
          <w:lang w:val="fr-FR"/>
        </w:rPr>
        <w:t xml:space="preserve"> pour chaque mois.</w:t>
      </w:r>
    </w:p>
    <w:p w14:paraId="5F9252E5" w14:textId="3C81A26F" w:rsidR="00A02925" w:rsidRDefault="00A02925" w:rsidP="00A02925">
      <w:pPr>
        <w:pBdr>
          <w:left w:val="single" w:sz="24" w:space="4" w:color="274891"/>
        </w:pBdr>
        <w:spacing w:before="160" w:after="0" w:line="276" w:lineRule="auto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 xml:space="preserve">Si ce nombre est identique d’un mois à l’autre, cliquez sur le bouton en fin de ligne dans le tableau pour </w:t>
      </w:r>
      <w:r w:rsidRPr="00A02925">
        <w:rPr>
          <w:rFonts w:ascii="Source Sans Pro" w:hAnsi="Source Sans Pro"/>
          <w:b/>
          <w:bCs/>
          <w:color w:val="222222"/>
          <w:lang w:val="fr-FR"/>
        </w:rPr>
        <w:t>recopier la ligne précédente</w:t>
      </w:r>
      <w:r w:rsidRPr="00A02925">
        <w:rPr>
          <w:rFonts w:ascii="Source Sans Pro" w:hAnsi="Source Sans Pro"/>
          <w:color w:val="222222"/>
          <w:lang w:val="fr-FR"/>
        </w:rPr>
        <w:t>.</w:t>
      </w:r>
    </w:p>
    <w:p w14:paraId="6AD6ADC5" w14:textId="2704902A" w:rsidR="000B3BDC" w:rsidRPr="000B3BDC" w:rsidRDefault="000B3BDC" w:rsidP="000B3BDC">
      <w:pPr>
        <w:pStyle w:val="ListParagraph"/>
        <w:numPr>
          <w:ilvl w:val="0"/>
          <w:numId w:val="2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0B3BDC">
        <w:rPr>
          <w:rFonts w:ascii="Source Sans Pro" w:hAnsi="Source Sans Pro"/>
          <w:color w:val="222222"/>
          <w:lang w:val="fr-FR"/>
        </w:rPr>
        <w:t xml:space="preserve">La </w:t>
      </w:r>
      <w:r w:rsidRPr="000B3BDC">
        <w:rPr>
          <w:rFonts w:ascii="Source Sans Pro" w:hAnsi="Source Sans Pro"/>
          <w:b/>
          <w:bCs/>
          <w:color w:val="222222"/>
          <w:lang w:val="fr-FR"/>
        </w:rPr>
        <w:t>somme totale de l’indemnisation</w:t>
      </w:r>
      <w:r w:rsidRPr="000B3BDC">
        <w:rPr>
          <w:rFonts w:ascii="Source Sans Pro" w:hAnsi="Source Sans Pro"/>
          <w:color w:val="222222"/>
          <w:lang w:val="fr-FR"/>
        </w:rPr>
        <w:t xml:space="preserve"> est calculée automatiquement. Cliquez sur "</w:t>
      </w:r>
      <w:r w:rsidRPr="000B3BDC">
        <w:rPr>
          <w:rFonts w:ascii="Source Sans Pro" w:hAnsi="Source Sans Pro"/>
          <w:b/>
          <w:bCs/>
          <w:color w:val="222222"/>
          <w:lang w:val="fr-FR"/>
        </w:rPr>
        <w:t>Étape suivante</w:t>
      </w:r>
      <w:r w:rsidRPr="000B3BDC">
        <w:rPr>
          <w:rFonts w:ascii="Source Sans Pro" w:hAnsi="Source Sans Pro"/>
          <w:color w:val="222222"/>
          <w:lang w:val="fr-FR"/>
        </w:rPr>
        <w:t>" pour avancer dans le formulaire.</w:t>
      </w:r>
    </w:p>
    <w:p w14:paraId="10ADBD14" w14:textId="1561FA94" w:rsidR="00316541" w:rsidRPr="00A02925" w:rsidRDefault="00A02925" w:rsidP="00A02925">
      <w:pPr>
        <w:pStyle w:val="ListParagraph"/>
        <w:numPr>
          <w:ilvl w:val="0"/>
          <w:numId w:val="2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>Vous pouvez ajouter des remarques si nécessaire. Sinon, cliquez sur "</w:t>
      </w:r>
      <w:r w:rsidRPr="000B3BDC">
        <w:rPr>
          <w:rFonts w:ascii="Source Sans Pro" w:hAnsi="Source Sans Pro"/>
          <w:b/>
          <w:bCs/>
          <w:color w:val="222222"/>
          <w:lang w:val="fr-FR"/>
        </w:rPr>
        <w:t>Étape suivante</w:t>
      </w:r>
      <w:r w:rsidRPr="00A02925">
        <w:rPr>
          <w:rFonts w:ascii="Source Sans Pro" w:hAnsi="Source Sans Pro"/>
          <w:color w:val="222222"/>
          <w:lang w:val="fr-FR"/>
        </w:rPr>
        <w:t>".</w:t>
      </w:r>
    </w:p>
    <w:p w14:paraId="63C0BCE8" w14:textId="77777777" w:rsidR="00A02925" w:rsidRDefault="00A02925" w:rsidP="00A02925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 xml:space="preserve">Confirmez la </w:t>
      </w:r>
      <w:r w:rsidRPr="00A02925">
        <w:rPr>
          <w:rFonts w:ascii="Source Sans Pro" w:hAnsi="Source Sans Pro"/>
          <w:b/>
          <w:bCs/>
          <w:color w:val="222222"/>
          <w:lang w:val="fr-FR"/>
        </w:rPr>
        <w:t>déclaration de créance</w:t>
      </w:r>
      <w:r w:rsidRPr="00A02925">
        <w:rPr>
          <w:rFonts w:ascii="Source Sans Pro" w:hAnsi="Source Sans Pro"/>
          <w:color w:val="222222"/>
          <w:lang w:val="fr-FR"/>
        </w:rPr>
        <w:t xml:space="preserve"> en cochant la case concernée.</w:t>
      </w:r>
    </w:p>
    <w:p w14:paraId="03288F76" w14:textId="549142E9" w:rsidR="00B549F4" w:rsidRDefault="00A02925" w:rsidP="00A02925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lastRenderedPageBreak/>
        <w:t>Cliquez sur "</w:t>
      </w:r>
      <w:r w:rsidRPr="000B3BDC">
        <w:rPr>
          <w:rFonts w:ascii="Source Sans Pro" w:hAnsi="Source Sans Pro"/>
          <w:b/>
          <w:bCs/>
          <w:color w:val="222222"/>
          <w:lang w:val="fr-FR"/>
        </w:rPr>
        <w:t>Étape suivante</w:t>
      </w:r>
      <w:r w:rsidRPr="00A02925">
        <w:rPr>
          <w:rFonts w:ascii="Source Sans Pro" w:hAnsi="Source Sans Pro"/>
          <w:color w:val="222222"/>
          <w:lang w:val="fr-FR"/>
        </w:rPr>
        <w:t>".</w:t>
      </w:r>
    </w:p>
    <w:p w14:paraId="38907B74" w14:textId="7736DF6D" w:rsidR="000B3BDC" w:rsidRDefault="000B3BDC" w:rsidP="00A02925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0B3BDC">
        <w:rPr>
          <w:rFonts w:ascii="Source Sans Pro" w:hAnsi="Source Sans Pro"/>
          <w:color w:val="222222"/>
          <w:lang w:val="fr-FR"/>
        </w:rPr>
        <w:t xml:space="preserve">Une fois que vous avez rempli tous les champs du formulaire, vous recevez un </w:t>
      </w:r>
      <w:r w:rsidRPr="000B3BDC">
        <w:rPr>
          <w:rFonts w:ascii="Source Sans Pro" w:hAnsi="Source Sans Pro"/>
          <w:b/>
          <w:bCs/>
          <w:color w:val="222222"/>
          <w:lang w:val="fr-FR"/>
        </w:rPr>
        <w:t>aperçu de toutes les informations renseignées</w:t>
      </w:r>
      <w:r w:rsidRPr="000B3BDC">
        <w:rPr>
          <w:rFonts w:ascii="Source Sans Pro" w:hAnsi="Source Sans Pro"/>
          <w:color w:val="222222"/>
          <w:lang w:val="fr-FR"/>
        </w:rPr>
        <w:t>.</w:t>
      </w:r>
    </w:p>
    <w:p w14:paraId="7388F887" w14:textId="21F2FA6D" w:rsidR="00A02925" w:rsidRPr="00A02925" w:rsidRDefault="00A02925" w:rsidP="00A02925">
      <w:pPr>
        <w:pBdr>
          <w:left w:val="single" w:sz="24" w:space="4" w:color="274891"/>
        </w:pBdr>
        <w:spacing w:before="160" w:after="0" w:line="276" w:lineRule="auto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>Vous pouvez modifier les informations en cliquant sur "</w:t>
      </w:r>
      <w:r w:rsidRPr="000B3BDC">
        <w:rPr>
          <w:rFonts w:ascii="Source Sans Pro" w:hAnsi="Source Sans Pro"/>
          <w:b/>
          <w:bCs/>
          <w:color w:val="222222"/>
          <w:lang w:val="fr-FR"/>
        </w:rPr>
        <w:t>Retour à la saisie</w:t>
      </w:r>
      <w:r w:rsidRPr="00A02925">
        <w:rPr>
          <w:rFonts w:ascii="Source Sans Pro" w:hAnsi="Source Sans Pro"/>
          <w:color w:val="222222"/>
          <w:lang w:val="fr-FR"/>
        </w:rPr>
        <w:t>" à côté du titre correspondant.</w:t>
      </w:r>
    </w:p>
    <w:p w14:paraId="21A6662D" w14:textId="77777777" w:rsidR="00A02925" w:rsidRDefault="00A02925" w:rsidP="00A02925">
      <w:pPr>
        <w:pStyle w:val="ListParagraph"/>
        <w:numPr>
          <w:ilvl w:val="0"/>
          <w:numId w:val="2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02925">
        <w:rPr>
          <w:rFonts w:ascii="Source Sans Pro" w:hAnsi="Source Sans Pro"/>
          <w:color w:val="222222"/>
          <w:lang w:val="fr-FR"/>
        </w:rPr>
        <w:t>Si toutes les informations sont correctes :</w:t>
      </w:r>
    </w:p>
    <w:p w14:paraId="6A393288" w14:textId="77777777" w:rsidR="00A02925" w:rsidRDefault="00A02925" w:rsidP="00A02925">
      <w:pPr>
        <w:pStyle w:val="ListParagraph"/>
        <w:numPr>
          <w:ilvl w:val="1"/>
          <w:numId w:val="22"/>
        </w:numPr>
        <w:spacing w:before="160"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proofErr w:type="gramStart"/>
      <w:r w:rsidRPr="00A02925">
        <w:rPr>
          <w:rFonts w:ascii="Source Sans Pro" w:hAnsi="Source Sans Pro"/>
          <w:color w:val="222222"/>
          <w:lang w:val="fr-FR"/>
        </w:rPr>
        <w:t>scrollez</w:t>
      </w:r>
      <w:proofErr w:type="gramEnd"/>
      <w:r w:rsidRPr="00A02925">
        <w:rPr>
          <w:rFonts w:ascii="Source Sans Pro" w:hAnsi="Source Sans Pro"/>
          <w:color w:val="222222"/>
          <w:lang w:val="fr-FR"/>
        </w:rPr>
        <w:t xml:space="preserve"> jusqu’en bas de la page ; </w:t>
      </w:r>
      <w:r w:rsidRPr="00A02925">
        <w:rPr>
          <w:rFonts w:ascii="Source Sans Pro" w:hAnsi="Source Sans Pro"/>
          <w:b/>
          <w:bCs/>
          <w:color w:val="222222"/>
          <w:lang w:val="fr-FR"/>
        </w:rPr>
        <w:t>et</w:t>
      </w:r>
      <w:r w:rsidRPr="00A02925">
        <w:rPr>
          <w:rFonts w:ascii="Source Sans Pro" w:hAnsi="Source Sans Pro"/>
          <w:color w:val="222222"/>
          <w:lang w:val="fr-FR"/>
        </w:rPr>
        <w:t xml:space="preserve"> </w:t>
      </w:r>
    </w:p>
    <w:p w14:paraId="5C537DF1" w14:textId="39B830E9" w:rsidR="00A81A08" w:rsidRPr="00A02925" w:rsidRDefault="00A02925" w:rsidP="00A02925">
      <w:pPr>
        <w:pStyle w:val="ListParagraph"/>
        <w:numPr>
          <w:ilvl w:val="1"/>
          <w:numId w:val="22"/>
        </w:numPr>
        <w:spacing w:before="160" w:line="276" w:lineRule="auto"/>
        <w:contextualSpacing w:val="0"/>
        <w:rPr>
          <w:rFonts w:ascii="Source Sans Pro" w:hAnsi="Source Sans Pro"/>
          <w:color w:val="222222"/>
          <w:lang w:val="fr-FR"/>
        </w:rPr>
      </w:pPr>
      <w:proofErr w:type="gramStart"/>
      <w:r w:rsidRPr="00A02925">
        <w:rPr>
          <w:rFonts w:ascii="Source Sans Pro" w:hAnsi="Source Sans Pro"/>
          <w:color w:val="222222"/>
          <w:lang w:val="fr-FR"/>
        </w:rPr>
        <w:t>cliquez</w:t>
      </w:r>
      <w:proofErr w:type="gramEnd"/>
      <w:r w:rsidRPr="00A02925">
        <w:rPr>
          <w:rFonts w:ascii="Source Sans Pro" w:hAnsi="Source Sans Pro"/>
          <w:color w:val="222222"/>
          <w:lang w:val="fr-FR"/>
        </w:rPr>
        <w:t xml:space="preserve"> sur "</w:t>
      </w:r>
      <w:r w:rsidRPr="000B3BDC">
        <w:rPr>
          <w:rFonts w:ascii="Source Sans Pro" w:hAnsi="Source Sans Pro"/>
          <w:b/>
          <w:bCs/>
          <w:color w:val="222222"/>
          <w:lang w:val="fr-FR"/>
        </w:rPr>
        <w:t>Confirmer la saisie</w:t>
      </w:r>
      <w:r w:rsidRPr="00A02925">
        <w:rPr>
          <w:rFonts w:ascii="Source Sans Pro" w:hAnsi="Source Sans Pro"/>
          <w:color w:val="222222"/>
          <w:lang w:val="fr-FR"/>
        </w:rPr>
        <w:t>" pour signer votre demande d’indemnisation.</w:t>
      </w:r>
    </w:p>
    <w:p w14:paraId="1E42F551" w14:textId="3B3111EE" w:rsidR="00761643" w:rsidRPr="00AE3ADB" w:rsidRDefault="00761643" w:rsidP="009B2186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2" w:name="_Toc161825876"/>
      <w:r w:rsidRPr="00AE3ADB">
        <w:rPr>
          <w:rFonts w:ascii="Source Sans Pro SemiBold" w:hAnsi="Source Sans Pro SemiBold"/>
          <w:color w:val="172A55"/>
          <w:lang w:val="fr-FR"/>
        </w:rPr>
        <w:t xml:space="preserve">Étape </w:t>
      </w:r>
      <w:r>
        <w:rPr>
          <w:rFonts w:ascii="Source Sans Pro SemiBold" w:hAnsi="Source Sans Pro SemiBold"/>
          <w:color w:val="172A55"/>
          <w:lang w:val="fr-FR"/>
        </w:rPr>
        <w:t>2</w:t>
      </w:r>
      <w:r w:rsidRPr="00AE3ADB">
        <w:rPr>
          <w:rFonts w:ascii="Source Sans Pro SemiBold" w:hAnsi="Source Sans Pro SemiBold"/>
          <w:color w:val="172A55"/>
          <w:lang w:val="fr-FR"/>
        </w:rPr>
        <w:t>/</w:t>
      </w:r>
      <w:r w:rsidR="00A02925">
        <w:rPr>
          <w:rFonts w:ascii="Source Sans Pro SemiBold" w:hAnsi="Source Sans Pro SemiBold"/>
          <w:color w:val="172A55"/>
          <w:lang w:val="fr-FR"/>
        </w:rPr>
        <w:t>4</w:t>
      </w:r>
      <w:r w:rsidRPr="00AE3ADB">
        <w:rPr>
          <w:rFonts w:ascii="Source Sans Pro SemiBold" w:hAnsi="Source Sans Pro SemiBold"/>
          <w:color w:val="172A55"/>
          <w:lang w:val="fr-FR"/>
        </w:rPr>
        <w:t xml:space="preserve"> : </w:t>
      </w:r>
      <w:r>
        <w:rPr>
          <w:rFonts w:ascii="Source Sans Pro SemiBold" w:hAnsi="Source Sans Pro SemiBold"/>
          <w:color w:val="172A55"/>
          <w:lang w:val="fr-FR"/>
        </w:rPr>
        <w:t>Signature</w:t>
      </w:r>
      <w:bookmarkEnd w:id="2"/>
    </w:p>
    <w:p w14:paraId="22649DB2" w14:textId="29A50F11" w:rsidR="00603881" w:rsidRDefault="00761643" w:rsidP="0036561F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61643">
        <w:rPr>
          <w:rFonts w:ascii="Source Sans Pro" w:hAnsi="Source Sans Pro"/>
          <w:color w:val="222222"/>
          <w:lang w:val="fr-FR"/>
        </w:rPr>
        <w:t>Cliquez sur "</w:t>
      </w:r>
      <w:r w:rsidRPr="00761643">
        <w:rPr>
          <w:rFonts w:ascii="Source Sans Pro" w:hAnsi="Source Sans Pro"/>
          <w:b/>
          <w:bCs/>
          <w:color w:val="222222"/>
          <w:lang w:val="fr-FR"/>
        </w:rPr>
        <w:t>Signer les documents</w:t>
      </w:r>
      <w:r w:rsidRPr="00761643">
        <w:rPr>
          <w:rFonts w:ascii="Source Sans Pro" w:hAnsi="Source Sans Pro"/>
          <w:color w:val="222222"/>
          <w:lang w:val="fr-FR"/>
        </w:rPr>
        <w:t>".</w:t>
      </w:r>
    </w:p>
    <w:p w14:paraId="7D67B3CE" w14:textId="0C03402F" w:rsidR="00A81A08" w:rsidRDefault="00A81A08" w:rsidP="00A81A08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A81A08">
        <w:rPr>
          <w:rFonts w:ascii="Source Sans Pro" w:hAnsi="Source Sans Pro"/>
          <w:color w:val="222222"/>
          <w:lang w:val="fr-FR"/>
        </w:rPr>
        <w:t xml:space="preserve">Veuillez noter que la signature avec un moyen eIDAS </w:t>
      </w:r>
      <w:r w:rsidRPr="00A81A08">
        <w:rPr>
          <w:rFonts w:ascii="Source Sans Pro" w:hAnsi="Source Sans Pro"/>
          <w:b/>
          <w:bCs/>
          <w:color w:val="222222"/>
          <w:lang w:val="fr-FR"/>
        </w:rPr>
        <w:t>n’est pas possible</w:t>
      </w:r>
      <w:r w:rsidRPr="00A81A08">
        <w:rPr>
          <w:rFonts w:ascii="Source Sans Pro" w:hAnsi="Source Sans Pro"/>
          <w:color w:val="222222"/>
          <w:lang w:val="fr-FR"/>
        </w:rPr>
        <w:t>.</w:t>
      </w:r>
    </w:p>
    <w:p w14:paraId="531EEEAD" w14:textId="77777777" w:rsidR="0036561F" w:rsidRDefault="00761643" w:rsidP="00A81A08">
      <w:pPr>
        <w:pStyle w:val="ListParagraph"/>
        <w:numPr>
          <w:ilvl w:val="0"/>
          <w:numId w:val="2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761643">
        <w:rPr>
          <w:rFonts w:ascii="Source Sans Pro" w:hAnsi="Source Sans Pro"/>
          <w:color w:val="222222"/>
          <w:lang w:val="fr-FR"/>
        </w:rPr>
        <w:t>Sélectionnez si vous souhaitez signer :</w:t>
      </w:r>
    </w:p>
    <w:p w14:paraId="02D017A5" w14:textId="77777777" w:rsidR="0036561F" w:rsidRDefault="00761643" w:rsidP="0036561F">
      <w:pPr>
        <w:pStyle w:val="ListParagraph"/>
        <w:numPr>
          <w:ilvl w:val="1"/>
          <w:numId w:val="16"/>
        </w:numPr>
        <w:spacing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r w:rsidRPr="0036561F">
        <w:rPr>
          <w:rFonts w:ascii="Source Sans Pro" w:hAnsi="Source Sans Pro"/>
          <w:color w:val="222222"/>
          <w:lang w:val="fr-FR"/>
        </w:rPr>
        <w:t xml:space="preserve">au moyen d’un produit LuxTrust ; </w:t>
      </w:r>
      <w:r w:rsidRPr="0036561F">
        <w:rPr>
          <w:rFonts w:ascii="Source Sans Pro" w:hAnsi="Source Sans Pro"/>
          <w:b/>
          <w:bCs/>
          <w:color w:val="222222"/>
          <w:lang w:val="fr-FR"/>
        </w:rPr>
        <w:t>ou</w:t>
      </w:r>
      <w:r w:rsidRPr="0036561F">
        <w:rPr>
          <w:rFonts w:ascii="Source Sans Pro" w:hAnsi="Source Sans Pro"/>
          <w:color w:val="222222"/>
          <w:lang w:val="fr-FR"/>
        </w:rPr>
        <w:t xml:space="preserve"> </w:t>
      </w:r>
    </w:p>
    <w:p w14:paraId="3C3FB5E0" w14:textId="375995AE" w:rsidR="00761643" w:rsidRPr="0036561F" w:rsidRDefault="00761643" w:rsidP="0036561F">
      <w:pPr>
        <w:pStyle w:val="ListParagraph"/>
        <w:numPr>
          <w:ilvl w:val="1"/>
          <w:numId w:val="16"/>
        </w:numPr>
        <w:spacing w:line="276" w:lineRule="auto"/>
        <w:contextualSpacing w:val="0"/>
        <w:rPr>
          <w:rFonts w:ascii="Source Sans Pro" w:hAnsi="Source Sans Pro"/>
          <w:color w:val="222222"/>
          <w:lang w:val="fr-FR"/>
        </w:rPr>
      </w:pPr>
      <w:r w:rsidRPr="0036561F">
        <w:rPr>
          <w:rFonts w:ascii="Source Sans Pro" w:hAnsi="Source Sans Pro"/>
          <w:color w:val="222222"/>
          <w:lang w:val="fr-FR"/>
        </w:rPr>
        <w:t>via l’application mobile GouvID.</w:t>
      </w:r>
    </w:p>
    <w:p w14:paraId="7C152156" w14:textId="7430CCEB" w:rsidR="00761643" w:rsidRDefault="00A81A08" w:rsidP="0036561F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81A08">
        <w:rPr>
          <w:rFonts w:ascii="Source Sans Pro" w:hAnsi="Source Sans Pro"/>
          <w:color w:val="222222"/>
          <w:lang w:val="fr-FR"/>
        </w:rPr>
        <w:t xml:space="preserve">Sélectionnez </w:t>
      </w:r>
      <w:r w:rsidRPr="00A81A08">
        <w:rPr>
          <w:rFonts w:ascii="Source Sans Pro" w:hAnsi="Source Sans Pro"/>
          <w:b/>
          <w:bCs/>
          <w:color w:val="222222"/>
          <w:lang w:val="fr-FR"/>
        </w:rPr>
        <w:t>votre produit</w:t>
      </w:r>
      <w:r w:rsidRPr="00A81A08">
        <w:rPr>
          <w:rFonts w:ascii="Source Sans Pro" w:hAnsi="Source Sans Pro"/>
          <w:color w:val="222222"/>
          <w:lang w:val="fr-FR"/>
        </w:rPr>
        <w:t xml:space="preserve"> (dans cet exemple, </w:t>
      </w:r>
      <w:r w:rsidRPr="00A81A08">
        <w:rPr>
          <w:rFonts w:ascii="Source Sans Pro" w:hAnsi="Source Sans Pro"/>
          <w:b/>
          <w:bCs/>
          <w:color w:val="222222"/>
          <w:lang w:val="fr-FR"/>
        </w:rPr>
        <w:t>LuxTrust Mobile</w:t>
      </w:r>
      <w:r w:rsidRPr="00A81A08">
        <w:rPr>
          <w:rFonts w:ascii="Source Sans Pro" w:hAnsi="Source Sans Pro"/>
          <w:color w:val="222222"/>
          <w:lang w:val="fr-FR"/>
        </w:rPr>
        <w:t>).</w:t>
      </w:r>
    </w:p>
    <w:p w14:paraId="61ED4252" w14:textId="77777777" w:rsidR="00A81A08" w:rsidRDefault="00A81A08" w:rsidP="00A81A08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81A08">
        <w:rPr>
          <w:rFonts w:ascii="Source Sans Pro" w:hAnsi="Source Sans Pro"/>
          <w:color w:val="222222"/>
          <w:lang w:val="fr-FR"/>
        </w:rPr>
        <w:t xml:space="preserve">Saisissez votre </w:t>
      </w:r>
      <w:r w:rsidRPr="00A81A08">
        <w:rPr>
          <w:rFonts w:ascii="Source Sans Pro" w:hAnsi="Source Sans Pro"/>
          <w:b/>
          <w:bCs/>
          <w:color w:val="222222"/>
          <w:lang w:val="fr-FR"/>
        </w:rPr>
        <w:t>identifiant utilisateur</w:t>
      </w:r>
      <w:r w:rsidRPr="00A81A08">
        <w:rPr>
          <w:rFonts w:ascii="Source Sans Pro" w:hAnsi="Source Sans Pro"/>
          <w:color w:val="222222"/>
          <w:lang w:val="fr-FR"/>
        </w:rPr>
        <w:t xml:space="preserve"> (</w:t>
      </w:r>
      <w:r w:rsidRPr="00A81A08">
        <w:rPr>
          <w:rFonts w:ascii="Source Sans Pro" w:hAnsi="Source Sans Pro"/>
          <w:i/>
          <w:iCs/>
          <w:color w:val="222222"/>
          <w:lang w:val="fr-FR"/>
        </w:rPr>
        <w:t>user ID</w:t>
      </w:r>
      <w:r w:rsidRPr="00A81A08">
        <w:rPr>
          <w:rFonts w:ascii="Source Sans Pro" w:hAnsi="Source Sans Pro"/>
          <w:color w:val="222222"/>
          <w:lang w:val="fr-FR"/>
        </w:rPr>
        <w:t>).</w:t>
      </w:r>
    </w:p>
    <w:p w14:paraId="0EC10D8F" w14:textId="63F8FC20" w:rsidR="00A81A08" w:rsidRDefault="00A81A08" w:rsidP="00A81A08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81A08">
        <w:rPr>
          <w:rFonts w:ascii="Source Sans Pro" w:hAnsi="Source Sans Pro"/>
          <w:color w:val="222222"/>
          <w:lang w:val="fr-FR"/>
        </w:rPr>
        <w:t>Cliquez sur "</w:t>
      </w:r>
      <w:r w:rsidRPr="00A81A08">
        <w:rPr>
          <w:rFonts w:ascii="Source Sans Pro" w:hAnsi="Source Sans Pro"/>
          <w:b/>
          <w:bCs/>
          <w:color w:val="222222"/>
          <w:lang w:val="fr-FR"/>
        </w:rPr>
        <w:t>Suivant</w:t>
      </w:r>
      <w:r w:rsidRPr="00A81A08">
        <w:rPr>
          <w:rFonts w:ascii="Source Sans Pro" w:hAnsi="Source Sans Pro"/>
          <w:color w:val="222222"/>
          <w:lang w:val="fr-FR"/>
        </w:rPr>
        <w:t>".</w:t>
      </w:r>
    </w:p>
    <w:p w14:paraId="513C6187" w14:textId="77777777" w:rsidR="00A81A08" w:rsidRDefault="00A81A08" w:rsidP="00A81A08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81A08">
        <w:rPr>
          <w:rFonts w:ascii="Source Sans Pro" w:hAnsi="Source Sans Pro"/>
          <w:color w:val="222222"/>
          <w:lang w:val="fr-FR"/>
        </w:rPr>
        <w:t xml:space="preserve">Saisissez votre </w:t>
      </w:r>
      <w:r w:rsidRPr="00A81A08">
        <w:rPr>
          <w:rFonts w:ascii="Source Sans Pro" w:hAnsi="Source Sans Pro"/>
          <w:b/>
          <w:bCs/>
          <w:color w:val="222222"/>
          <w:lang w:val="fr-FR"/>
        </w:rPr>
        <w:t>mot de passe</w:t>
      </w:r>
      <w:r w:rsidRPr="00A81A08">
        <w:rPr>
          <w:rFonts w:ascii="Source Sans Pro" w:hAnsi="Source Sans Pro"/>
          <w:color w:val="222222"/>
          <w:lang w:val="fr-FR"/>
        </w:rPr>
        <w:t xml:space="preserve"> (</w:t>
      </w:r>
      <w:r w:rsidRPr="00A81A08">
        <w:rPr>
          <w:rFonts w:ascii="Source Sans Pro" w:hAnsi="Source Sans Pro"/>
          <w:i/>
          <w:iCs/>
          <w:color w:val="222222"/>
          <w:lang w:val="en-GB"/>
        </w:rPr>
        <w:t>password</w:t>
      </w:r>
      <w:r w:rsidRPr="00A81A08">
        <w:rPr>
          <w:rFonts w:ascii="Source Sans Pro" w:hAnsi="Source Sans Pro"/>
          <w:color w:val="222222"/>
          <w:lang w:val="fr-FR"/>
        </w:rPr>
        <w:t>).</w:t>
      </w:r>
    </w:p>
    <w:p w14:paraId="15328467" w14:textId="37EE6F9B" w:rsidR="00A81A08" w:rsidRDefault="00A81A08" w:rsidP="00A81A08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81A08">
        <w:rPr>
          <w:rFonts w:ascii="Source Sans Pro" w:hAnsi="Source Sans Pro"/>
          <w:color w:val="222222"/>
          <w:lang w:val="fr-FR"/>
        </w:rPr>
        <w:t>Cliquez sur "</w:t>
      </w:r>
      <w:r w:rsidRPr="00A81A08">
        <w:rPr>
          <w:rFonts w:ascii="Source Sans Pro" w:hAnsi="Source Sans Pro"/>
          <w:b/>
          <w:bCs/>
          <w:color w:val="222222"/>
          <w:lang w:val="fr-FR"/>
        </w:rPr>
        <w:t>Suivant</w:t>
      </w:r>
      <w:r w:rsidRPr="00A81A08">
        <w:rPr>
          <w:rFonts w:ascii="Source Sans Pro" w:hAnsi="Source Sans Pro"/>
          <w:color w:val="222222"/>
          <w:lang w:val="fr-FR"/>
        </w:rPr>
        <w:t>".</w:t>
      </w:r>
    </w:p>
    <w:p w14:paraId="1B2191EA" w14:textId="2A7B99FD" w:rsidR="00A81A08" w:rsidRDefault="00A81A08" w:rsidP="00A81A08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81A08">
        <w:rPr>
          <w:rFonts w:ascii="Source Sans Pro" w:hAnsi="Source Sans Pro"/>
          <w:b/>
          <w:bCs/>
          <w:color w:val="222222"/>
          <w:lang w:val="fr-FR"/>
        </w:rPr>
        <w:t>Acceptez la signature</w:t>
      </w:r>
      <w:r w:rsidRPr="00A81A08">
        <w:rPr>
          <w:rFonts w:ascii="Source Sans Pro" w:hAnsi="Source Sans Pro"/>
          <w:color w:val="222222"/>
          <w:lang w:val="fr-FR"/>
        </w:rPr>
        <w:t xml:space="preserve"> via l’application LuxTrust Mobile.</w:t>
      </w:r>
    </w:p>
    <w:p w14:paraId="4428BD07" w14:textId="3564D487" w:rsidR="00A81A08" w:rsidRPr="00A81A08" w:rsidRDefault="00A81A08" w:rsidP="00A81A08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A81A08">
        <w:rPr>
          <w:rFonts w:ascii="Source Sans Pro" w:hAnsi="Source Sans Pro"/>
          <w:color w:val="222222"/>
          <w:lang w:val="fr-FR"/>
        </w:rPr>
        <w:t xml:space="preserve">Après la signature, vous êtes automatiquement </w:t>
      </w:r>
      <w:r w:rsidRPr="00A81A08">
        <w:rPr>
          <w:rFonts w:ascii="Source Sans Pro" w:hAnsi="Source Sans Pro"/>
          <w:b/>
          <w:bCs/>
          <w:color w:val="222222"/>
          <w:lang w:val="fr-FR"/>
        </w:rPr>
        <w:t xml:space="preserve">redirigé vers votre espace </w:t>
      </w:r>
      <w:r w:rsidR="00A02925">
        <w:rPr>
          <w:rFonts w:ascii="Source Sans Pro" w:hAnsi="Source Sans Pro"/>
          <w:b/>
          <w:bCs/>
          <w:color w:val="222222"/>
          <w:lang w:val="fr-FR"/>
        </w:rPr>
        <w:t>privé</w:t>
      </w:r>
      <w:r w:rsidRPr="00A81A08">
        <w:rPr>
          <w:rFonts w:ascii="Source Sans Pro" w:hAnsi="Source Sans Pro"/>
          <w:color w:val="222222"/>
          <w:lang w:val="fr-FR"/>
        </w:rPr>
        <w:t>.</w:t>
      </w:r>
    </w:p>
    <w:p w14:paraId="4DD18D30" w14:textId="34396FDA" w:rsidR="00761643" w:rsidRPr="00AE3ADB" w:rsidRDefault="00761643" w:rsidP="009B2186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3" w:name="_Toc161825877"/>
      <w:r w:rsidRPr="00AE3ADB">
        <w:rPr>
          <w:rFonts w:ascii="Source Sans Pro SemiBold" w:hAnsi="Source Sans Pro SemiBold"/>
          <w:color w:val="172A55"/>
          <w:lang w:val="fr-FR"/>
        </w:rPr>
        <w:t xml:space="preserve">Étape </w:t>
      </w:r>
      <w:r w:rsidR="009B2186">
        <w:rPr>
          <w:rFonts w:ascii="Source Sans Pro SemiBold" w:hAnsi="Source Sans Pro SemiBold"/>
          <w:color w:val="172A55"/>
          <w:lang w:val="fr-FR"/>
        </w:rPr>
        <w:t>3</w:t>
      </w:r>
      <w:r w:rsidRPr="00AE3ADB">
        <w:rPr>
          <w:rFonts w:ascii="Source Sans Pro SemiBold" w:hAnsi="Source Sans Pro SemiBold"/>
          <w:color w:val="172A55"/>
          <w:lang w:val="fr-FR"/>
        </w:rPr>
        <w:t>/</w:t>
      </w:r>
      <w:r w:rsidR="00A02925">
        <w:rPr>
          <w:rFonts w:ascii="Source Sans Pro SemiBold" w:hAnsi="Source Sans Pro SemiBold"/>
          <w:color w:val="172A55"/>
          <w:lang w:val="fr-FR"/>
        </w:rPr>
        <w:t>4</w:t>
      </w:r>
      <w:r w:rsidRPr="00AE3ADB">
        <w:rPr>
          <w:rFonts w:ascii="Source Sans Pro SemiBold" w:hAnsi="Source Sans Pro SemiBold"/>
          <w:color w:val="172A55"/>
          <w:lang w:val="fr-FR"/>
        </w:rPr>
        <w:t xml:space="preserve"> : </w:t>
      </w:r>
      <w:r w:rsidR="00A02925">
        <w:rPr>
          <w:rFonts w:ascii="Source Sans Pro SemiBold" w:hAnsi="Source Sans Pro SemiBold"/>
          <w:color w:val="172A55"/>
          <w:lang w:val="fr-FR"/>
        </w:rPr>
        <w:t>Ajout de pièces jointes</w:t>
      </w:r>
      <w:bookmarkEnd w:id="3"/>
    </w:p>
    <w:p w14:paraId="33C1FB9D" w14:textId="54350922" w:rsidR="00EC5536" w:rsidRDefault="00A02925" w:rsidP="00EC5536">
      <w:pPr>
        <w:pStyle w:val="ListParagraph"/>
        <w:numPr>
          <w:ilvl w:val="0"/>
          <w:numId w:val="2"/>
        </w:numPr>
        <w:spacing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0B3BDC">
        <w:rPr>
          <w:rFonts w:ascii="Source Sans Pro" w:hAnsi="Source Sans Pro"/>
          <w:b/>
          <w:bCs/>
          <w:color w:val="222222"/>
          <w:lang w:val="fr-FR"/>
        </w:rPr>
        <w:t>Glissez-déposez</w:t>
      </w:r>
      <w:r w:rsidRPr="00A02925">
        <w:rPr>
          <w:rFonts w:ascii="Source Sans Pro" w:hAnsi="Source Sans Pro"/>
          <w:color w:val="222222"/>
          <w:lang w:val="fr-FR"/>
        </w:rPr>
        <w:t xml:space="preserve"> la pièce jointe obligatoire dans le champ prévu.</w:t>
      </w:r>
    </w:p>
    <w:p w14:paraId="7B130AEE" w14:textId="6542BB79" w:rsidR="00EC5536" w:rsidRPr="001E2F6C" w:rsidRDefault="001E2F6C" w:rsidP="00EC5536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 xml:space="preserve">Vérifiez que la </w:t>
      </w:r>
      <w:r w:rsidRPr="000B3BDC">
        <w:rPr>
          <w:rFonts w:ascii="Source Sans Pro" w:hAnsi="Source Sans Pro"/>
          <w:b/>
          <w:bCs/>
          <w:color w:val="222222"/>
          <w:lang w:val="fr-FR"/>
        </w:rPr>
        <w:t>plage d’observation</w:t>
      </w:r>
      <w:r w:rsidRPr="001E2F6C">
        <w:rPr>
          <w:rFonts w:ascii="Source Sans Pro" w:hAnsi="Source Sans Pro"/>
          <w:color w:val="222222"/>
          <w:lang w:val="fr-FR"/>
        </w:rPr>
        <w:t xml:space="preserve"> du certificat d’affiliation à la sécurité sociale </w:t>
      </w:r>
      <w:r w:rsidRPr="000B3BDC">
        <w:rPr>
          <w:rFonts w:ascii="Source Sans Pro" w:hAnsi="Source Sans Pro"/>
          <w:b/>
          <w:bCs/>
          <w:color w:val="222222"/>
          <w:lang w:val="fr-FR"/>
        </w:rPr>
        <w:t xml:space="preserve">commence le </w:t>
      </w:r>
      <w:r w:rsidRPr="000B3BDC">
        <w:rPr>
          <w:rFonts w:ascii="Source Sans Pro" w:hAnsi="Source Sans Pro"/>
          <w:b/>
          <w:bCs/>
          <w:color w:val="222222"/>
          <w:lang w:val="fr-FR"/>
        </w:rPr>
        <w:br/>
        <w:t>1</w:t>
      </w:r>
      <w:r w:rsidRPr="000B3BDC">
        <w:rPr>
          <w:rFonts w:ascii="Source Sans Pro" w:hAnsi="Source Sans Pro"/>
          <w:b/>
          <w:bCs/>
          <w:color w:val="222222"/>
          <w:vertAlign w:val="superscript"/>
          <w:lang w:val="fr-FR"/>
        </w:rPr>
        <w:t>er</w:t>
      </w:r>
      <w:r w:rsidRPr="000B3BDC">
        <w:rPr>
          <w:rFonts w:ascii="Source Sans Pro" w:hAnsi="Source Sans Pro"/>
          <w:b/>
          <w:bCs/>
          <w:color w:val="222222"/>
          <w:lang w:val="fr-FR"/>
        </w:rPr>
        <w:t xml:space="preserve"> janvier de l’année demandée</w:t>
      </w:r>
      <w:r w:rsidRPr="001E2F6C">
        <w:rPr>
          <w:rFonts w:ascii="Source Sans Pro" w:hAnsi="Source Sans Pro"/>
          <w:color w:val="222222"/>
          <w:lang w:val="fr-FR"/>
        </w:rPr>
        <w:t>.</w:t>
      </w:r>
    </w:p>
    <w:p w14:paraId="677DEE40" w14:textId="77777777" w:rsidR="001E2F6C" w:rsidRDefault="001E2F6C" w:rsidP="001E2F6C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>Pour ajouter une pièce jointe, vous pouvez également cliquer sur "</w:t>
      </w:r>
      <w:r w:rsidRPr="000B3BDC">
        <w:rPr>
          <w:rFonts w:ascii="Source Sans Pro" w:hAnsi="Source Sans Pro"/>
          <w:b/>
          <w:bCs/>
          <w:color w:val="222222"/>
          <w:lang w:val="fr-FR"/>
        </w:rPr>
        <w:t>Joindre</w:t>
      </w:r>
      <w:r w:rsidRPr="001E2F6C">
        <w:rPr>
          <w:rFonts w:ascii="Source Sans Pro" w:hAnsi="Source Sans Pro"/>
          <w:color w:val="222222"/>
          <w:lang w:val="fr-FR"/>
        </w:rPr>
        <w:t>".</w:t>
      </w:r>
      <w:r>
        <w:rPr>
          <w:rFonts w:ascii="Source Sans Pro" w:hAnsi="Source Sans Pro"/>
          <w:color w:val="222222"/>
          <w:lang w:val="fr-FR"/>
        </w:rPr>
        <w:t xml:space="preserve"> </w:t>
      </w:r>
      <w:r w:rsidRPr="001E2F6C">
        <w:rPr>
          <w:rFonts w:ascii="Source Sans Pro" w:hAnsi="Source Sans Pro"/>
          <w:color w:val="222222"/>
          <w:lang w:val="fr-FR"/>
        </w:rPr>
        <w:t>Puis, vous pouvez télécharger le document depuis</w:t>
      </w:r>
      <w:r>
        <w:rPr>
          <w:rFonts w:ascii="Source Sans Pro" w:hAnsi="Source Sans Pro"/>
          <w:color w:val="222222"/>
          <w:lang w:val="fr-FR"/>
        </w:rPr>
        <w:t> :</w:t>
      </w:r>
    </w:p>
    <w:p w14:paraId="5E07AD65" w14:textId="1678C420" w:rsidR="001E2F6C" w:rsidRDefault="001E2F6C" w:rsidP="001E2F6C">
      <w:pPr>
        <w:pStyle w:val="ListParagraph"/>
        <w:numPr>
          <w:ilvl w:val="0"/>
          <w:numId w:val="23"/>
        </w:numPr>
        <w:spacing w:before="160" w:line="276" w:lineRule="auto"/>
        <w:ind w:left="714" w:hanging="357"/>
        <w:rPr>
          <w:rFonts w:ascii="Source Sans Pro" w:hAnsi="Source Sans Pro"/>
          <w:color w:val="222222"/>
          <w:lang w:val="fr-FR"/>
        </w:rPr>
      </w:pPr>
      <w:proofErr w:type="gramStart"/>
      <w:r w:rsidRPr="001E2F6C">
        <w:rPr>
          <w:rFonts w:ascii="Source Sans Pro" w:hAnsi="Source Sans Pro"/>
          <w:color w:val="222222"/>
          <w:lang w:val="fr-FR"/>
        </w:rPr>
        <w:t>votre</w:t>
      </w:r>
      <w:proofErr w:type="gramEnd"/>
      <w:r w:rsidRPr="001E2F6C">
        <w:rPr>
          <w:rFonts w:ascii="Source Sans Pro" w:hAnsi="Source Sans Pro"/>
          <w:color w:val="222222"/>
          <w:lang w:val="fr-FR"/>
        </w:rPr>
        <w:t xml:space="preserve"> ordinateur</w:t>
      </w:r>
      <w:r>
        <w:rPr>
          <w:rFonts w:ascii="Source Sans Pro" w:hAnsi="Source Sans Pro"/>
          <w:color w:val="222222"/>
          <w:lang w:val="fr-FR"/>
        </w:rPr>
        <w:t xml:space="preserve"> ; </w:t>
      </w:r>
      <w:r w:rsidRPr="000B3BDC">
        <w:rPr>
          <w:rFonts w:ascii="Source Sans Pro" w:hAnsi="Source Sans Pro"/>
          <w:b/>
          <w:bCs/>
          <w:color w:val="222222"/>
          <w:lang w:val="fr-FR"/>
        </w:rPr>
        <w:t>ou</w:t>
      </w:r>
    </w:p>
    <w:p w14:paraId="15891E91" w14:textId="43D21C5F" w:rsidR="001E2F6C" w:rsidRDefault="001E2F6C" w:rsidP="001E2F6C">
      <w:pPr>
        <w:pStyle w:val="ListParagraph"/>
        <w:numPr>
          <w:ilvl w:val="0"/>
          <w:numId w:val="23"/>
        </w:numPr>
        <w:spacing w:before="160" w:line="276" w:lineRule="auto"/>
        <w:ind w:left="714" w:hanging="357"/>
        <w:contextualSpacing w:val="0"/>
        <w:rPr>
          <w:rFonts w:ascii="Source Sans Pro" w:hAnsi="Source Sans Pro"/>
          <w:color w:val="222222"/>
          <w:lang w:val="fr-FR"/>
        </w:rPr>
      </w:pPr>
      <w:proofErr w:type="gramStart"/>
      <w:r w:rsidRPr="001E2F6C">
        <w:rPr>
          <w:rFonts w:ascii="Source Sans Pro" w:hAnsi="Source Sans Pro"/>
          <w:color w:val="222222"/>
          <w:lang w:val="fr-FR"/>
        </w:rPr>
        <w:t>l’application</w:t>
      </w:r>
      <w:proofErr w:type="gramEnd"/>
      <w:r w:rsidRPr="001E2F6C">
        <w:rPr>
          <w:rFonts w:ascii="Source Sans Pro" w:hAnsi="Source Sans Pro"/>
          <w:color w:val="222222"/>
          <w:lang w:val="fr-FR"/>
        </w:rPr>
        <w:t xml:space="preserve"> mobile MyGuichet.lu.</w:t>
      </w:r>
    </w:p>
    <w:p w14:paraId="5BB4BBD1" w14:textId="3475F35E" w:rsidR="001E2F6C" w:rsidRDefault="001E2F6C" w:rsidP="001E2F6C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 xml:space="preserve">Lorsque vous utilisez l’application, les documents sont automatiquement convertis au </w:t>
      </w:r>
      <w:r w:rsidRPr="000B3BDC">
        <w:rPr>
          <w:rFonts w:ascii="Source Sans Pro" w:hAnsi="Source Sans Pro"/>
          <w:b/>
          <w:bCs/>
          <w:color w:val="222222"/>
          <w:lang w:val="fr-FR"/>
        </w:rPr>
        <w:t>format PDF</w:t>
      </w:r>
      <w:r w:rsidRPr="001E2F6C">
        <w:rPr>
          <w:rFonts w:ascii="Source Sans Pro" w:hAnsi="Source Sans Pro"/>
          <w:color w:val="222222"/>
          <w:lang w:val="fr-FR"/>
        </w:rPr>
        <w:t>.</w:t>
      </w:r>
    </w:p>
    <w:p w14:paraId="726C1ABE" w14:textId="2053D99C" w:rsidR="001E2F6C" w:rsidRDefault="001E2F6C" w:rsidP="001E2F6C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 xml:space="preserve">Une fois que vous avez ajouté toutes les pièces jointes, votre demande d’indemnisation peut être </w:t>
      </w:r>
      <w:r w:rsidRPr="000B3BDC">
        <w:rPr>
          <w:rFonts w:ascii="Source Sans Pro" w:hAnsi="Source Sans Pro"/>
          <w:b/>
          <w:bCs/>
          <w:color w:val="222222"/>
          <w:lang w:val="fr-FR"/>
        </w:rPr>
        <w:t>transmise au ministère de des Affaires intérieures</w:t>
      </w:r>
      <w:r w:rsidRPr="001E2F6C">
        <w:rPr>
          <w:rFonts w:ascii="Source Sans Pro" w:hAnsi="Source Sans Pro"/>
          <w:color w:val="222222"/>
          <w:lang w:val="fr-FR"/>
        </w:rPr>
        <w:t>.</w:t>
      </w:r>
    </w:p>
    <w:p w14:paraId="543EE97B" w14:textId="2741943C" w:rsidR="001E2F6C" w:rsidRPr="001E2F6C" w:rsidRDefault="001E2F6C" w:rsidP="001E2F6C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4" w:name="_Toc161825878"/>
      <w:r w:rsidRPr="00AE3ADB">
        <w:rPr>
          <w:rFonts w:ascii="Source Sans Pro SemiBold" w:hAnsi="Source Sans Pro SemiBold"/>
          <w:color w:val="172A55"/>
          <w:lang w:val="fr-FR"/>
        </w:rPr>
        <w:t xml:space="preserve">Étape </w:t>
      </w:r>
      <w:r>
        <w:rPr>
          <w:rFonts w:ascii="Source Sans Pro SemiBold" w:hAnsi="Source Sans Pro SemiBold"/>
          <w:color w:val="172A55"/>
          <w:lang w:val="fr-FR"/>
        </w:rPr>
        <w:t>4</w:t>
      </w:r>
      <w:r w:rsidRPr="00AE3ADB">
        <w:rPr>
          <w:rFonts w:ascii="Source Sans Pro SemiBold" w:hAnsi="Source Sans Pro SemiBold"/>
          <w:color w:val="172A55"/>
          <w:lang w:val="fr-FR"/>
        </w:rPr>
        <w:t>/</w:t>
      </w:r>
      <w:r>
        <w:rPr>
          <w:rFonts w:ascii="Source Sans Pro SemiBold" w:hAnsi="Source Sans Pro SemiBold"/>
          <w:color w:val="172A55"/>
          <w:lang w:val="fr-FR"/>
        </w:rPr>
        <w:t>4</w:t>
      </w:r>
      <w:r w:rsidRPr="00AE3ADB">
        <w:rPr>
          <w:rFonts w:ascii="Source Sans Pro SemiBold" w:hAnsi="Source Sans Pro SemiBold"/>
          <w:color w:val="172A55"/>
          <w:lang w:val="fr-FR"/>
        </w:rPr>
        <w:t xml:space="preserve"> : </w:t>
      </w:r>
      <w:r>
        <w:rPr>
          <w:rFonts w:ascii="Source Sans Pro SemiBold" w:hAnsi="Source Sans Pro SemiBold"/>
          <w:color w:val="172A55"/>
          <w:lang w:val="fr-FR"/>
        </w:rPr>
        <w:t>Transmission</w:t>
      </w:r>
      <w:bookmarkEnd w:id="4"/>
    </w:p>
    <w:p w14:paraId="5455E0B6" w14:textId="1FC16C24" w:rsidR="001E2F6C" w:rsidRDefault="001E2F6C" w:rsidP="001E2F6C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b/>
          <w:bCs/>
          <w:color w:val="222222"/>
          <w:lang w:val="fr-FR"/>
        </w:rPr>
        <w:t>Attention :</w:t>
      </w:r>
      <w:r w:rsidRPr="001E2F6C">
        <w:rPr>
          <w:rFonts w:ascii="Source Sans Pro" w:hAnsi="Source Sans Pro"/>
          <w:color w:val="222222"/>
          <w:lang w:val="fr-FR"/>
        </w:rPr>
        <w:t xml:space="preserve"> votre demande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n’a pas encore été transmise au ministère des Affaires intérieures</w:t>
      </w:r>
      <w:r w:rsidRPr="001E2F6C">
        <w:rPr>
          <w:rFonts w:ascii="Source Sans Pro" w:hAnsi="Source Sans Pro"/>
          <w:color w:val="222222"/>
          <w:lang w:val="fr-FR"/>
        </w:rPr>
        <w:t>.</w:t>
      </w:r>
      <w:r>
        <w:rPr>
          <w:rFonts w:ascii="Source Sans Pro" w:hAnsi="Source Sans Pro"/>
          <w:color w:val="222222"/>
          <w:lang w:val="fr-FR"/>
        </w:rPr>
        <w:t xml:space="preserve"> </w:t>
      </w:r>
      <w:r w:rsidRPr="001E2F6C">
        <w:rPr>
          <w:rFonts w:ascii="Source Sans Pro" w:hAnsi="Source Sans Pro"/>
          <w:color w:val="222222"/>
          <w:lang w:val="fr-FR"/>
        </w:rPr>
        <w:t>Vérifiez que vous avez bien suivi les étapes suivantes.</w:t>
      </w:r>
    </w:p>
    <w:p w14:paraId="77AA8AC4" w14:textId="11C07622" w:rsidR="00761643" w:rsidRDefault="00EC5536" w:rsidP="001E2F6C">
      <w:pPr>
        <w:pStyle w:val="ListParagraph"/>
        <w:numPr>
          <w:ilvl w:val="0"/>
          <w:numId w:val="2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 w:rsidRPr="00EC5536">
        <w:rPr>
          <w:rFonts w:ascii="Source Sans Pro" w:hAnsi="Source Sans Pro"/>
          <w:color w:val="222222"/>
          <w:lang w:val="fr-FR"/>
        </w:rPr>
        <w:t>Cliquez sur "</w:t>
      </w:r>
      <w:r w:rsidR="001E2F6C">
        <w:rPr>
          <w:rFonts w:ascii="Source Sans Pro" w:hAnsi="Source Sans Pro"/>
          <w:b/>
          <w:bCs/>
          <w:color w:val="222222"/>
          <w:lang w:val="fr-FR"/>
        </w:rPr>
        <w:t>Transmettre</w:t>
      </w:r>
      <w:r w:rsidRPr="00EC5536">
        <w:rPr>
          <w:rFonts w:ascii="Source Sans Pro" w:hAnsi="Source Sans Pro"/>
          <w:color w:val="222222"/>
          <w:lang w:val="fr-FR"/>
        </w:rPr>
        <w:t>".</w:t>
      </w:r>
    </w:p>
    <w:p w14:paraId="2522A5A6" w14:textId="785325E0" w:rsidR="001E2F6C" w:rsidRDefault="001E2F6C" w:rsidP="001E2F6C">
      <w:pPr>
        <w:pStyle w:val="ListParagraph"/>
        <w:numPr>
          <w:ilvl w:val="0"/>
          <w:numId w:val="2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>Cliquez sur "</w:t>
      </w:r>
      <w:r w:rsidRPr="000B3BDC">
        <w:rPr>
          <w:rFonts w:ascii="Source Sans Pro" w:hAnsi="Source Sans Pro"/>
          <w:b/>
          <w:bCs/>
          <w:color w:val="222222"/>
          <w:lang w:val="fr-FR"/>
        </w:rPr>
        <w:t>Transmettre</w:t>
      </w:r>
      <w:r w:rsidRPr="001E2F6C">
        <w:rPr>
          <w:rFonts w:ascii="Source Sans Pro" w:hAnsi="Source Sans Pro"/>
          <w:color w:val="222222"/>
          <w:lang w:val="fr-FR"/>
        </w:rPr>
        <w:t>" pour confirmer la transmission de votre demande d’indemnisation.</w:t>
      </w:r>
    </w:p>
    <w:p w14:paraId="3F5C728F" w14:textId="1D3344CB" w:rsidR="001E2F6C" w:rsidRDefault="001E2F6C" w:rsidP="001E2F6C">
      <w:pPr>
        <w:pStyle w:val="ListParagraph"/>
        <w:numPr>
          <w:ilvl w:val="0"/>
          <w:numId w:val="2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 xml:space="preserve">Vous avez </w:t>
      </w:r>
      <w:r w:rsidRPr="000B3BDC">
        <w:rPr>
          <w:rFonts w:ascii="Source Sans Pro" w:hAnsi="Source Sans Pro"/>
          <w:b/>
          <w:bCs/>
          <w:color w:val="222222"/>
          <w:lang w:val="fr-FR"/>
        </w:rPr>
        <w:t>transmis avec succès</w:t>
      </w:r>
      <w:r w:rsidRPr="001E2F6C">
        <w:rPr>
          <w:rFonts w:ascii="Source Sans Pro" w:hAnsi="Source Sans Pro"/>
          <w:color w:val="222222"/>
          <w:lang w:val="fr-FR"/>
        </w:rPr>
        <w:t xml:space="preserve"> votre demande au ministère des Affaires intérieures !</w:t>
      </w:r>
      <w:r w:rsidRPr="001E2F6C">
        <w:t xml:space="preserve"> </w:t>
      </w:r>
      <w:r w:rsidRPr="001E2F6C">
        <w:rPr>
          <w:rFonts w:ascii="Source Sans Pro" w:hAnsi="Source Sans Pro"/>
          <w:color w:val="222222"/>
          <w:lang w:val="fr-FR"/>
        </w:rPr>
        <w:t xml:space="preserve">Vous recevez également un </w:t>
      </w:r>
      <w:proofErr w:type="gramStart"/>
      <w:r w:rsidRPr="000B3BDC">
        <w:rPr>
          <w:rFonts w:ascii="Source Sans Pro" w:hAnsi="Source Sans Pro"/>
          <w:b/>
          <w:bCs/>
          <w:color w:val="222222"/>
          <w:lang w:val="fr-FR"/>
        </w:rPr>
        <w:t>e-mail</w:t>
      </w:r>
      <w:proofErr w:type="gramEnd"/>
      <w:r w:rsidRPr="001E2F6C">
        <w:rPr>
          <w:rFonts w:ascii="Source Sans Pro" w:hAnsi="Source Sans Pro"/>
          <w:color w:val="222222"/>
          <w:lang w:val="fr-FR"/>
        </w:rPr>
        <w:t xml:space="preserve"> vous informant de la bonne transmission.</w:t>
      </w:r>
    </w:p>
    <w:p w14:paraId="64B0EDA6" w14:textId="23CA9AED" w:rsidR="001E2F6C" w:rsidRPr="001E2F6C" w:rsidRDefault="001E2F6C" w:rsidP="001E2F6C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5" w:name="_Toc161825879"/>
      <w:r w:rsidRPr="001E2F6C">
        <w:rPr>
          <w:rFonts w:ascii="Source Sans Pro SemiBold" w:hAnsi="Source Sans Pro SemiBold"/>
          <w:color w:val="172A55"/>
          <w:lang w:val="fr-FR"/>
        </w:rPr>
        <w:t xml:space="preserve">Que puis-je faire si j’ai </w:t>
      </w:r>
      <w:proofErr w:type="gramStart"/>
      <w:r w:rsidRPr="001E2F6C">
        <w:rPr>
          <w:rFonts w:ascii="Source Sans Pro SemiBold" w:hAnsi="Source Sans Pro SemiBold"/>
          <w:color w:val="172A55"/>
          <w:lang w:val="fr-FR"/>
        </w:rPr>
        <w:t>fait</w:t>
      </w:r>
      <w:proofErr w:type="gramEnd"/>
      <w:r w:rsidRPr="001E2F6C">
        <w:rPr>
          <w:rFonts w:ascii="Source Sans Pro SemiBold" w:hAnsi="Source Sans Pro SemiBold"/>
          <w:color w:val="172A55"/>
          <w:lang w:val="fr-FR"/>
        </w:rPr>
        <w:t xml:space="preserve"> une erreur dans </w:t>
      </w:r>
      <w:r>
        <w:rPr>
          <w:rFonts w:ascii="Source Sans Pro SemiBold" w:hAnsi="Source Sans Pro SemiBold"/>
          <w:color w:val="172A55"/>
          <w:lang w:val="fr-FR"/>
        </w:rPr>
        <w:t>la saisie</w:t>
      </w:r>
      <w:r w:rsidRPr="001E2F6C">
        <w:rPr>
          <w:rFonts w:ascii="Source Sans Pro SemiBold" w:hAnsi="Source Sans Pro SemiBold"/>
          <w:color w:val="172A55"/>
          <w:lang w:val="fr-FR"/>
        </w:rPr>
        <w:t xml:space="preserve"> ?</w:t>
      </w:r>
      <w:bookmarkEnd w:id="5"/>
    </w:p>
    <w:p w14:paraId="0B16313B" w14:textId="77777777" w:rsidR="001E2F6C" w:rsidRDefault="001E2F6C" w:rsidP="009B2186">
      <w:pPr>
        <w:spacing w:line="276" w:lineRule="auto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>Si vous vous trouvez une erreur dans votre demande d’indemnisation après sa transmission au ministère des Affaires intérieures, vous pouvez remplir la démarche "</w:t>
      </w:r>
      <w:r w:rsidRPr="000B3BDC">
        <w:rPr>
          <w:rFonts w:ascii="Source Sans Pro" w:hAnsi="Source Sans Pro"/>
          <w:b/>
          <w:bCs/>
          <w:color w:val="222222"/>
          <w:lang w:val="fr-FR"/>
        </w:rPr>
        <w:t>Congé politique : Demande d’indemnisation - Rectification</w:t>
      </w:r>
      <w:r w:rsidRPr="001E2F6C">
        <w:rPr>
          <w:rFonts w:ascii="Source Sans Pro" w:hAnsi="Source Sans Pro"/>
          <w:color w:val="222222"/>
          <w:lang w:val="fr-FR"/>
        </w:rPr>
        <w:t>".</w:t>
      </w:r>
    </w:p>
    <w:p w14:paraId="7FE4AB5D" w14:textId="466A61CA" w:rsidR="00EC5536" w:rsidRPr="001E2F6C" w:rsidRDefault="001E2F6C" w:rsidP="001E2F6C">
      <w:pPr>
        <w:pStyle w:val="ListParagraph"/>
        <w:numPr>
          <w:ilvl w:val="0"/>
          <w:numId w:val="25"/>
        </w:numPr>
        <w:spacing w:before="160" w:line="276" w:lineRule="auto"/>
        <w:ind w:left="0" w:hanging="357"/>
        <w:contextualSpacing w:val="0"/>
        <w:rPr>
          <w:rFonts w:ascii="Source Sans Pro" w:hAnsi="Source Sans Pro"/>
          <w:color w:val="222222"/>
          <w:lang w:val="fr-FR"/>
        </w:rPr>
      </w:pPr>
      <w:r>
        <w:rPr>
          <w:rFonts w:ascii="Source Sans Pro" w:hAnsi="Source Sans Pro"/>
          <w:color w:val="222222"/>
          <w:lang w:val="fr-FR"/>
        </w:rPr>
        <w:t>C</w:t>
      </w:r>
      <w:r w:rsidR="00EC5536" w:rsidRPr="001E2F6C">
        <w:rPr>
          <w:rFonts w:ascii="Source Sans Pro" w:hAnsi="Source Sans Pro"/>
          <w:color w:val="222222"/>
          <w:lang w:val="fr-FR"/>
        </w:rPr>
        <w:t xml:space="preserve">opiez d’abord le </w:t>
      </w:r>
      <w:r w:rsidR="00EC5536" w:rsidRPr="001E2F6C">
        <w:rPr>
          <w:rFonts w:ascii="Source Sans Pro" w:hAnsi="Source Sans Pro"/>
          <w:b/>
          <w:bCs/>
          <w:color w:val="222222"/>
          <w:lang w:val="fr-FR"/>
        </w:rPr>
        <w:t>numéro de référence</w:t>
      </w:r>
      <w:r w:rsidR="00EC5536" w:rsidRPr="001E2F6C">
        <w:rPr>
          <w:rFonts w:ascii="Source Sans Pro" w:hAnsi="Source Sans Pro"/>
          <w:color w:val="222222"/>
          <w:lang w:val="fr-FR"/>
        </w:rPr>
        <w:t xml:space="preserve"> de la démarche erronée.</w:t>
      </w:r>
      <w:r w:rsidR="00EC5536" w:rsidRPr="00EC5536">
        <w:t xml:space="preserve"> </w:t>
      </w:r>
      <w:r w:rsidR="00EC5536" w:rsidRPr="001E2F6C">
        <w:rPr>
          <w:rFonts w:ascii="Source Sans Pro" w:hAnsi="Source Sans Pro"/>
          <w:color w:val="222222"/>
          <w:lang w:val="fr-FR"/>
        </w:rPr>
        <w:t xml:space="preserve">Vous devez </w:t>
      </w:r>
      <w:r w:rsidR="00EC5536" w:rsidRPr="001E2F6C">
        <w:rPr>
          <w:rFonts w:ascii="Source Sans Pro" w:hAnsi="Source Sans Pro"/>
          <w:b/>
          <w:bCs/>
          <w:color w:val="222222"/>
          <w:lang w:val="fr-FR"/>
        </w:rPr>
        <w:t>l’indiquer dans la démarche de rectification</w:t>
      </w:r>
      <w:r w:rsidR="00EC5536" w:rsidRPr="001E2F6C">
        <w:rPr>
          <w:rFonts w:ascii="Source Sans Pro" w:hAnsi="Source Sans Pro"/>
          <w:color w:val="222222"/>
          <w:lang w:val="fr-FR"/>
        </w:rPr>
        <w:t>.</w:t>
      </w:r>
    </w:p>
    <w:p w14:paraId="5EBD51F8" w14:textId="3B0CB0B9" w:rsidR="00EC5536" w:rsidRPr="001E2F6C" w:rsidRDefault="00EC5536" w:rsidP="001E2F6C">
      <w:pPr>
        <w:pStyle w:val="ListParagraph"/>
        <w:numPr>
          <w:ilvl w:val="0"/>
          <w:numId w:val="25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>Cliquez sur "</w:t>
      </w:r>
      <w:r w:rsidRPr="001E2F6C">
        <w:rPr>
          <w:rFonts w:ascii="Source Sans Pro" w:hAnsi="Source Sans Pro"/>
          <w:b/>
          <w:bCs/>
          <w:color w:val="222222"/>
          <w:lang w:val="fr-FR"/>
        </w:rPr>
        <w:t>Démarches associées</w:t>
      </w:r>
      <w:r w:rsidRPr="001E2F6C">
        <w:rPr>
          <w:rFonts w:ascii="Source Sans Pro" w:hAnsi="Source Sans Pro"/>
          <w:color w:val="222222"/>
          <w:lang w:val="fr-FR"/>
        </w:rPr>
        <w:t>".</w:t>
      </w:r>
    </w:p>
    <w:p w14:paraId="775968E0" w14:textId="4CF490AC" w:rsidR="00EC5536" w:rsidRPr="001E2F6C" w:rsidRDefault="00EC5536" w:rsidP="001E2F6C">
      <w:pPr>
        <w:pStyle w:val="ListParagraph"/>
        <w:numPr>
          <w:ilvl w:val="0"/>
          <w:numId w:val="25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>Cliquez sur "</w:t>
      </w:r>
      <w:r w:rsidRPr="001E2F6C">
        <w:rPr>
          <w:rFonts w:ascii="Source Sans Pro" w:hAnsi="Source Sans Pro"/>
          <w:b/>
          <w:bCs/>
          <w:color w:val="222222"/>
          <w:lang w:val="fr-FR"/>
        </w:rPr>
        <w:t>Créer</w:t>
      </w:r>
      <w:r w:rsidRPr="001E2F6C">
        <w:rPr>
          <w:rFonts w:ascii="Source Sans Pro" w:hAnsi="Source Sans Pro"/>
          <w:color w:val="222222"/>
          <w:lang w:val="fr-FR"/>
        </w:rPr>
        <w:t>".</w:t>
      </w:r>
    </w:p>
    <w:p w14:paraId="3E7E11AA" w14:textId="77777777" w:rsidR="00EC5536" w:rsidRPr="001E2F6C" w:rsidRDefault="00EC5536" w:rsidP="001E2F6C">
      <w:pPr>
        <w:pStyle w:val="ListParagraph"/>
        <w:numPr>
          <w:ilvl w:val="0"/>
          <w:numId w:val="25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 xml:space="preserve">Saisissez le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numéro de référence</w:t>
      </w:r>
      <w:r w:rsidRPr="001E2F6C">
        <w:rPr>
          <w:rFonts w:ascii="Source Sans Pro" w:hAnsi="Source Sans Pro"/>
          <w:color w:val="222222"/>
          <w:lang w:val="fr-FR"/>
        </w:rPr>
        <w:t xml:space="preserve"> que vous avez copié précédemment.</w:t>
      </w:r>
    </w:p>
    <w:p w14:paraId="6B01F1ED" w14:textId="32FD67A6" w:rsidR="00EC5536" w:rsidRPr="001E2F6C" w:rsidRDefault="00EC5536" w:rsidP="001E2F6C">
      <w:pPr>
        <w:pStyle w:val="ListParagraph"/>
        <w:numPr>
          <w:ilvl w:val="0"/>
          <w:numId w:val="25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 xml:space="preserve">Si vous avez déjà reçu un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accusé de réception</w:t>
      </w:r>
      <w:r w:rsidRPr="001E2F6C">
        <w:rPr>
          <w:rFonts w:ascii="Source Sans Pro" w:hAnsi="Source Sans Pro"/>
          <w:color w:val="222222"/>
          <w:lang w:val="fr-FR"/>
        </w:rPr>
        <w:t xml:space="preserve"> par courrier </w:t>
      </w:r>
      <w:proofErr w:type="gramStart"/>
      <w:r w:rsidRPr="001E2F6C">
        <w:rPr>
          <w:rFonts w:ascii="Source Sans Pro" w:hAnsi="Source Sans Pro"/>
          <w:color w:val="222222"/>
          <w:lang w:val="fr-FR"/>
        </w:rPr>
        <w:t>suite à</w:t>
      </w:r>
      <w:proofErr w:type="gramEnd"/>
      <w:r w:rsidRPr="001E2F6C">
        <w:rPr>
          <w:rFonts w:ascii="Source Sans Pro" w:hAnsi="Source Sans Pro"/>
          <w:color w:val="222222"/>
          <w:lang w:val="fr-FR"/>
        </w:rPr>
        <w:t xml:space="preserve"> votre précédente demande, vous pouvez également saisir le </w:t>
      </w:r>
      <w:r w:rsidRPr="001E2F6C">
        <w:rPr>
          <w:rFonts w:ascii="Source Sans Pro" w:hAnsi="Source Sans Pro"/>
          <w:b/>
          <w:bCs/>
          <w:color w:val="222222"/>
          <w:lang w:val="fr-FR"/>
        </w:rPr>
        <w:t>numéro de dossier</w:t>
      </w:r>
      <w:r w:rsidRPr="001E2F6C">
        <w:rPr>
          <w:rFonts w:ascii="Source Sans Pro" w:hAnsi="Source Sans Pro"/>
          <w:color w:val="222222"/>
          <w:lang w:val="fr-FR"/>
        </w:rPr>
        <w:t xml:space="preserve"> y mentionné.</w:t>
      </w:r>
    </w:p>
    <w:p w14:paraId="78637C59" w14:textId="48A3FADE" w:rsidR="00EC5536" w:rsidRPr="001E2F6C" w:rsidRDefault="001E2F6C" w:rsidP="001E2F6C">
      <w:pPr>
        <w:pStyle w:val="ListParagraph"/>
        <w:numPr>
          <w:ilvl w:val="0"/>
          <w:numId w:val="25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/>
          <w:lang w:val="fr-FR"/>
        </w:rPr>
      </w:pPr>
      <w:r w:rsidRPr="001E2F6C">
        <w:rPr>
          <w:rFonts w:ascii="Source Sans Pro" w:hAnsi="Source Sans Pro"/>
          <w:color w:val="222222"/>
          <w:lang w:val="fr-FR"/>
        </w:rPr>
        <w:t>Ensuite, vous pouvez remplir correctement le formulaire</w:t>
      </w:r>
      <w:r>
        <w:rPr>
          <w:rFonts w:ascii="Source Sans Pro" w:hAnsi="Source Sans Pro"/>
          <w:color w:val="222222"/>
          <w:lang w:val="fr-FR"/>
        </w:rPr>
        <w:t xml:space="preserve">, </w:t>
      </w:r>
      <w:r w:rsidRPr="001E2F6C">
        <w:rPr>
          <w:rFonts w:ascii="Source Sans Pro" w:hAnsi="Source Sans Pro"/>
          <w:color w:val="222222"/>
          <w:lang w:val="fr-FR"/>
        </w:rPr>
        <w:t>le signer</w:t>
      </w:r>
      <w:r>
        <w:rPr>
          <w:rFonts w:ascii="Source Sans Pro" w:hAnsi="Source Sans Pro"/>
          <w:color w:val="222222"/>
          <w:lang w:val="fr-FR"/>
        </w:rPr>
        <w:t xml:space="preserve">, </w:t>
      </w:r>
      <w:r w:rsidRPr="001E2F6C">
        <w:rPr>
          <w:rFonts w:ascii="Source Sans Pro" w:hAnsi="Source Sans Pro"/>
          <w:color w:val="222222"/>
          <w:lang w:val="fr-FR"/>
        </w:rPr>
        <w:t>ajouter les pièces jointes et</w:t>
      </w:r>
      <w:r>
        <w:rPr>
          <w:rFonts w:ascii="Source Sans Pro" w:hAnsi="Source Sans Pro"/>
          <w:color w:val="222222"/>
          <w:lang w:val="fr-FR"/>
        </w:rPr>
        <w:t xml:space="preserve"> </w:t>
      </w:r>
      <w:r w:rsidRPr="001E2F6C">
        <w:rPr>
          <w:rFonts w:ascii="Source Sans Pro" w:hAnsi="Source Sans Pro"/>
          <w:color w:val="222222"/>
          <w:lang w:val="fr-FR"/>
        </w:rPr>
        <w:t>transmettre le dossier.</w:t>
      </w:r>
    </w:p>
    <w:p w14:paraId="0DF47A28" w14:textId="198C27BD" w:rsidR="00EC5536" w:rsidRPr="00EC5536" w:rsidRDefault="00EC5536" w:rsidP="001E2F6C">
      <w:pPr>
        <w:spacing w:before="160" w:line="276" w:lineRule="auto"/>
        <w:rPr>
          <w:rFonts w:ascii="Source Sans Pro" w:hAnsi="Source Sans Pro"/>
          <w:color w:val="222222"/>
          <w:lang w:val="fr-FR"/>
        </w:rPr>
      </w:pPr>
      <w:r w:rsidRPr="00EC5536">
        <w:rPr>
          <w:rFonts w:ascii="Source Sans Pro" w:hAnsi="Source Sans Pro"/>
          <w:color w:val="222222"/>
          <w:lang w:val="fr-FR"/>
        </w:rPr>
        <w:t xml:space="preserve">Vous recevez un </w:t>
      </w:r>
      <w:proofErr w:type="gramStart"/>
      <w:r w:rsidRPr="0057770C">
        <w:rPr>
          <w:rFonts w:ascii="Source Sans Pro" w:hAnsi="Source Sans Pro"/>
          <w:b/>
          <w:bCs/>
          <w:color w:val="222222"/>
          <w:lang w:val="fr-FR"/>
        </w:rPr>
        <w:t>e-mail</w:t>
      </w:r>
      <w:proofErr w:type="gramEnd"/>
      <w:r w:rsidRPr="00EC5536">
        <w:rPr>
          <w:rFonts w:ascii="Source Sans Pro" w:hAnsi="Source Sans Pro"/>
          <w:color w:val="222222"/>
          <w:lang w:val="fr-FR"/>
        </w:rPr>
        <w:t xml:space="preserve"> si vous devez ajouter un document ou corriger certaines informations.</w:t>
      </w:r>
    </w:p>
    <w:p w14:paraId="15E4DD09" w14:textId="6178D45C" w:rsidR="009B2186" w:rsidRDefault="009B2186" w:rsidP="009B2186">
      <w:pPr>
        <w:pStyle w:val="Heading1"/>
        <w:spacing w:after="160" w:line="276" w:lineRule="auto"/>
        <w:rPr>
          <w:rFonts w:ascii="Source Sans Pro SemiBold" w:hAnsi="Source Sans Pro SemiBold"/>
          <w:color w:val="172A55"/>
          <w:lang w:val="fr-FR"/>
        </w:rPr>
      </w:pPr>
      <w:bookmarkStart w:id="6" w:name="_Toc161825880"/>
      <w:r>
        <w:rPr>
          <w:rFonts w:ascii="Source Sans Pro SemiBold" w:hAnsi="Source Sans Pro SemiBold"/>
          <w:color w:val="172A55"/>
          <w:lang w:val="fr-FR"/>
        </w:rPr>
        <w:t>Besoin d’aide ?</w:t>
      </w:r>
      <w:bookmarkEnd w:id="6"/>
    </w:p>
    <w:p w14:paraId="7377B592" w14:textId="522E3DAF" w:rsidR="009B2186" w:rsidRPr="009B2186" w:rsidRDefault="00906688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  <w:lang w:val="fr-FR"/>
        </w:rPr>
      </w:pPr>
      <w:hyperlink r:id="rId9" w:tooltip="Consulter le formulaire de contact sur Guichet.lu" w:history="1">
        <w:r w:rsidR="009B2186" w:rsidRPr="009B2186">
          <w:rPr>
            <w:rStyle w:val="Hyperlink"/>
            <w:rFonts w:ascii="Source Sans Pro" w:hAnsi="Source Sans Pro"/>
            <w:lang w:val="fr-FR"/>
          </w:rPr>
          <w:t>Formulaire en ligne</w:t>
        </w:r>
      </w:hyperlink>
    </w:p>
    <w:p w14:paraId="14A4A1FF" w14:textId="02B6EE18" w:rsidR="009B2186" w:rsidRPr="009B2186" w:rsidRDefault="009B2186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9B2186">
        <w:rPr>
          <w:rFonts w:ascii="Source Sans Pro" w:hAnsi="Source Sans Pro"/>
          <w:b/>
          <w:bCs/>
          <w:color w:val="222222"/>
          <w:lang w:val="fr-FR"/>
        </w:rPr>
        <w:t>Téléphone :</w:t>
      </w:r>
      <w:r w:rsidRPr="009B2186">
        <w:rPr>
          <w:rFonts w:ascii="Source Sans Pro" w:hAnsi="Source Sans Pro"/>
          <w:color w:val="222222"/>
          <w:lang w:val="fr-FR"/>
        </w:rPr>
        <w:t xml:space="preserve"> (+352) 247-82 000 du lundi au vendredi de 08h00 à 18h00</w:t>
      </w:r>
    </w:p>
    <w:p w14:paraId="3ED8BAA1" w14:textId="4EEFEEF1" w:rsidR="009B2186" w:rsidRPr="009B2186" w:rsidRDefault="009B2186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  <w:lang w:val="fr-FR"/>
        </w:rPr>
      </w:pPr>
      <w:r w:rsidRPr="009B2186">
        <w:rPr>
          <w:rFonts w:ascii="Source Sans Pro" w:hAnsi="Source Sans Pro"/>
          <w:b/>
          <w:bCs/>
          <w:color w:val="222222"/>
          <w:lang w:val="fr-FR"/>
        </w:rPr>
        <w:t>Accueil physique :</w:t>
      </w:r>
      <w:r w:rsidRPr="009B2186">
        <w:rPr>
          <w:rFonts w:ascii="Source Sans Pro" w:hAnsi="Source Sans Pro"/>
          <w:color w:val="222222"/>
          <w:lang w:val="fr-FR"/>
        </w:rPr>
        <w:t xml:space="preserve"> 11, Rue Notre-Dame </w:t>
      </w:r>
      <w:r>
        <w:rPr>
          <w:rFonts w:ascii="Source Sans Pro" w:hAnsi="Source Sans Pro"/>
          <w:color w:val="222222"/>
          <w:lang w:val="fr-FR"/>
        </w:rPr>
        <w:t>à L-2240 Luxembourg du lundi au vendredi de 08h00 à 17h00</w:t>
      </w:r>
    </w:p>
    <w:sectPr w:rsidR="009B2186" w:rsidRPr="009B218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0B3BDC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0B3BDC">
              <w:rPr>
                <w:rFonts w:ascii="Source Sans Pro" w:hAnsi="Source Sans Pro"/>
                <w:color w:val="222222"/>
                <w:sz w:val="20"/>
                <w:szCs w:val="20"/>
              </w:rPr>
              <w:fldChar w:fldCharType="begin"/>
            </w:r>
            <w:r w:rsidRPr="000B3BDC">
              <w:rPr>
                <w:rFonts w:ascii="Source Sans Pro" w:hAnsi="Source Sans Pro"/>
                <w:color w:val="222222"/>
                <w:sz w:val="20"/>
                <w:szCs w:val="20"/>
              </w:rPr>
              <w:instrText xml:space="preserve"> NUMPAGES  </w:instrText>
            </w:r>
            <w:r w:rsidRPr="000B3BDC">
              <w:rPr>
                <w:rFonts w:ascii="Source Sans Pro" w:hAnsi="Source Sans Pro"/>
                <w:color w:val="222222"/>
                <w:sz w:val="20"/>
                <w:szCs w:val="20"/>
              </w:rPr>
              <w:fldChar w:fldCharType="separate"/>
            </w:r>
            <w:r w:rsidRPr="000B3BDC">
              <w:rPr>
                <w:rFonts w:ascii="Source Sans Pro" w:hAnsi="Source Sans Pro"/>
                <w:noProof/>
                <w:color w:val="222222"/>
                <w:sz w:val="20"/>
                <w:szCs w:val="20"/>
              </w:rPr>
              <w:t>2</w:t>
            </w:r>
            <w:r w:rsidRPr="000B3BDC">
              <w:rPr>
                <w:rFonts w:ascii="Source Sans Pro" w:hAnsi="Source Sans Pro"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72A4EB78" w:rsidR="00C124DE" w:rsidRDefault="001547E1">
    <w:pPr>
      <w:pStyle w:val="Header"/>
    </w:pPr>
    <w:r>
      <w:rPr>
        <w:rFonts w:ascii="Source Sans Pro SemiBold" w:eastAsiaTheme="majorEastAsia" w:hAnsi="Source Sans Pro SemiBold" w:cstheme="majorBidi"/>
        <w:noProof/>
        <w:color w:val="172A55"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21AF85EA" wp14:editId="079693C4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2468212" cy="2544792"/>
          <wp:effectExtent l="0" t="0" r="8890" b="825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12" cy="254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EDB"/>
    <w:multiLevelType w:val="hybridMultilevel"/>
    <w:tmpl w:val="7010A8C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25E"/>
    <w:multiLevelType w:val="hybridMultilevel"/>
    <w:tmpl w:val="8D3A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329D"/>
    <w:multiLevelType w:val="hybridMultilevel"/>
    <w:tmpl w:val="E272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73AE4"/>
    <w:multiLevelType w:val="hybridMultilevel"/>
    <w:tmpl w:val="FF3A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5FFB"/>
    <w:multiLevelType w:val="hybridMultilevel"/>
    <w:tmpl w:val="EC2A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37C08"/>
    <w:multiLevelType w:val="hybridMultilevel"/>
    <w:tmpl w:val="39DA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6D9B"/>
    <w:multiLevelType w:val="hybridMultilevel"/>
    <w:tmpl w:val="1A20C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C7620"/>
    <w:multiLevelType w:val="hybridMultilevel"/>
    <w:tmpl w:val="719E1D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83EE4"/>
    <w:multiLevelType w:val="hybridMultilevel"/>
    <w:tmpl w:val="D862BA3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4AE2253"/>
    <w:multiLevelType w:val="hybridMultilevel"/>
    <w:tmpl w:val="042C446C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D22D4"/>
    <w:multiLevelType w:val="hybridMultilevel"/>
    <w:tmpl w:val="D21AE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2512B"/>
    <w:multiLevelType w:val="hybridMultilevel"/>
    <w:tmpl w:val="AEBABA64"/>
    <w:lvl w:ilvl="0" w:tplc="E4704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BCCB1FA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F6B75"/>
    <w:multiLevelType w:val="hybridMultilevel"/>
    <w:tmpl w:val="997A4E2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75B20"/>
    <w:multiLevelType w:val="hybridMultilevel"/>
    <w:tmpl w:val="600C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B1064"/>
    <w:multiLevelType w:val="hybridMultilevel"/>
    <w:tmpl w:val="8A4A9A72"/>
    <w:lvl w:ilvl="0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42" w:hanging="360"/>
      </w:pPr>
    </w:lvl>
    <w:lvl w:ilvl="2" w:tplc="FFFFFFFF" w:tentative="1">
      <w:start w:val="1"/>
      <w:numFmt w:val="lowerRoman"/>
      <w:lvlText w:val="%3."/>
      <w:lvlJc w:val="right"/>
      <w:pPr>
        <w:ind w:left="4662" w:hanging="180"/>
      </w:pPr>
    </w:lvl>
    <w:lvl w:ilvl="3" w:tplc="FFFFFFFF" w:tentative="1">
      <w:start w:val="1"/>
      <w:numFmt w:val="decimal"/>
      <w:lvlText w:val="%4."/>
      <w:lvlJc w:val="left"/>
      <w:pPr>
        <w:ind w:left="5382" w:hanging="360"/>
      </w:pPr>
    </w:lvl>
    <w:lvl w:ilvl="4" w:tplc="FFFFFFFF" w:tentative="1">
      <w:start w:val="1"/>
      <w:numFmt w:val="lowerLetter"/>
      <w:lvlText w:val="%5."/>
      <w:lvlJc w:val="left"/>
      <w:pPr>
        <w:ind w:left="6102" w:hanging="360"/>
      </w:pPr>
    </w:lvl>
    <w:lvl w:ilvl="5" w:tplc="FFFFFFFF" w:tentative="1">
      <w:start w:val="1"/>
      <w:numFmt w:val="lowerRoman"/>
      <w:lvlText w:val="%6."/>
      <w:lvlJc w:val="right"/>
      <w:pPr>
        <w:ind w:left="6822" w:hanging="180"/>
      </w:pPr>
    </w:lvl>
    <w:lvl w:ilvl="6" w:tplc="FFFFFFFF" w:tentative="1">
      <w:start w:val="1"/>
      <w:numFmt w:val="decimal"/>
      <w:lvlText w:val="%7."/>
      <w:lvlJc w:val="left"/>
      <w:pPr>
        <w:ind w:left="7542" w:hanging="360"/>
      </w:pPr>
    </w:lvl>
    <w:lvl w:ilvl="7" w:tplc="FFFFFFFF" w:tentative="1">
      <w:start w:val="1"/>
      <w:numFmt w:val="lowerLetter"/>
      <w:lvlText w:val="%8."/>
      <w:lvlJc w:val="left"/>
      <w:pPr>
        <w:ind w:left="8262" w:hanging="360"/>
      </w:pPr>
    </w:lvl>
    <w:lvl w:ilvl="8" w:tplc="FFFFFFFF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15" w15:restartNumberingAfterBreak="0">
    <w:nsid w:val="59B23EB0"/>
    <w:multiLevelType w:val="hybridMultilevel"/>
    <w:tmpl w:val="3D2E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021CA"/>
    <w:multiLevelType w:val="hybridMultilevel"/>
    <w:tmpl w:val="4CCC9C0A"/>
    <w:lvl w:ilvl="0" w:tplc="B7D63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B041E"/>
    <w:multiLevelType w:val="hybridMultilevel"/>
    <w:tmpl w:val="5696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F1584"/>
    <w:multiLevelType w:val="hybridMultilevel"/>
    <w:tmpl w:val="618238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11A5D"/>
    <w:multiLevelType w:val="hybridMultilevel"/>
    <w:tmpl w:val="25E8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36099"/>
    <w:multiLevelType w:val="hybridMultilevel"/>
    <w:tmpl w:val="8B9C401C"/>
    <w:lvl w:ilvl="0" w:tplc="F3746F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B08A9"/>
    <w:multiLevelType w:val="hybridMultilevel"/>
    <w:tmpl w:val="C73E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35F"/>
    <w:multiLevelType w:val="hybridMultilevel"/>
    <w:tmpl w:val="F92A7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E6D68"/>
    <w:multiLevelType w:val="hybridMultilevel"/>
    <w:tmpl w:val="4798F1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63AFA"/>
    <w:multiLevelType w:val="hybridMultilevel"/>
    <w:tmpl w:val="4170DBEE"/>
    <w:lvl w:ilvl="0" w:tplc="4C6E77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65554">
    <w:abstractNumId w:val="13"/>
  </w:num>
  <w:num w:numId="2" w16cid:durableId="1584879794">
    <w:abstractNumId w:val="24"/>
  </w:num>
  <w:num w:numId="3" w16cid:durableId="625232119">
    <w:abstractNumId w:val="22"/>
  </w:num>
  <w:num w:numId="4" w16cid:durableId="1416435730">
    <w:abstractNumId w:val="4"/>
  </w:num>
  <w:num w:numId="5" w16cid:durableId="607935299">
    <w:abstractNumId w:val="16"/>
  </w:num>
  <w:num w:numId="6" w16cid:durableId="1253930871">
    <w:abstractNumId w:val="19"/>
  </w:num>
  <w:num w:numId="7" w16cid:durableId="998726323">
    <w:abstractNumId w:val="10"/>
  </w:num>
  <w:num w:numId="8" w16cid:durableId="1375738047">
    <w:abstractNumId w:val="2"/>
  </w:num>
  <w:num w:numId="9" w16cid:durableId="2066566058">
    <w:abstractNumId w:val="23"/>
  </w:num>
  <w:num w:numId="10" w16cid:durableId="2099018841">
    <w:abstractNumId w:val="14"/>
  </w:num>
  <w:num w:numId="11" w16cid:durableId="165480878">
    <w:abstractNumId w:val="9"/>
  </w:num>
  <w:num w:numId="12" w16cid:durableId="1871339679">
    <w:abstractNumId w:val="21"/>
  </w:num>
  <w:num w:numId="13" w16cid:durableId="554661292">
    <w:abstractNumId w:val="6"/>
  </w:num>
  <w:num w:numId="14" w16cid:durableId="498352801">
    <w:abstractNumId w:val="15"/>
  </w:num>
  <w:num w:numId="15" w16cid:durableId="1119182017">
    <w:abstractNumId w:val="5"/>
  </w:num>
  <w:num w:numId="16" w16cid:durableId="105465631">
    <w:abstractNumId w:val="7"/>
  </w:num>
  <w:num w:numId="17" w16cid:durableId="923613607">
    <w:abstractNumId w:val="1"/>
  </w:num>
  <w:num w:numId="18" w16cid:durableId="15158762">
    <w:abstractNumId w:val="11"/>
  </w:num>
  <w:num w:numId="19" w16cid:durableId="123274297">
    <w:abstractNumId w:val="8"/>
  </w:num>
  <w:num w:numId="20" w16cid:durableId="1059590346">
    <w:abstractNumId w:val="12"/>
  </w:num>
  <w:num w:numId="21" w16cid:durableId="1695423193">
    <w:abstractNumId w:val="0"/>
  </w:num>
  <w:num w:numId="22" w16cid:durableId="705642948">
    <w:abstractNumId w:val="18"/>
  </w:num>
  <w:num w:numId="23" w16cid:durableId="1317608533">
    <w:abstractNumId w:val="3"/>
  </w:num>
  <w:num w:numId="24" w16cid:durableId="303658307">
    <w:abstractNumId w:val="17"/>
  </w:num>
  <w:num w:numId="25" w16cid:durableId="18147870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fAdiogrZyEcpvwMJH/kuNuW0cemx1d4JA8WKNtd359oNZ9WPDO2BnSM8aBnLJwfzA+78hg5+7pbuPQkkEUT26g==" w:salt="R19IqfVm0dlLJxJ+IRPZu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B3BDC"/>
    <w:rsid w:val="001547E1"/>
    <w:rsid w:val="001E2F6C"/>
    <w:rsid w:val="002211D3"/>
    <w:rsid w:val="00316541"/>
    <w:rsid w:val="0036561F"/>
    <w:rsid w:val="00365EEA"/>
    <w:rsid w:val="00385852"/>
    <w:rsid w:val="00452CD5"/>
    <w:rsid w:val="0057770C"/>
    <w:rsid w:val="00603881"/>
    <w:rsid w:val="00642FC9"/>
    <w:rsid w:val="006B305F"/>
    <w:rsid w:val="006F0B64"/>
    <w:rsid w:val="00761643"/>
    <w:rsid w:val="0083789A"/>
    <w:rsid w:val="00906688"/>
    <w:rsid w:val="00965C4F"/>
    <w:rsid w:val="009B2186"/>
    <w:rsid w:val="00A02925"/>
    <w:rsid w:val="00A156DE"/>
    <w:rsid w:val="00A466BE"/>
    <w:rsid w:val="00A81A08"/>
    <w:rsid w:val="00A86711"/>
    <w:rsid w:val="00AE3ADB"/>
    <w:rsid w:val="00B3451E"/>
    <w:rsid w:val="00B549F4"/>
    <w:rsid w:val="00C124DE"/>
    <w:rsid w:val="00C87592"/>
    <w:rsid w:val="00C931B3"/>
    <w:rsid w:val="00EC5536"/>
    <w:rsid w:val="00F31FA0"/>
    <w:rsid w:val="00F7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5A5A5A" w:themeColor="text1" w:themeTint="A5"/>
      <w:spacing w:val="15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chet.public.lu/fr/citoyens/support/aide/myguichet/espace-priv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uichet.public.lu/fr/citoyens/support/aid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CDB0-99F5-4762-9486-7327D91A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6342</Characters>
  <Application>Microsoft Office Word</Application>
  <DocSecurity>8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Demander une indemnisation pour congé politique</dc:title>
  <dc:subject/>
  <dc:creator/>
  <cp:keywords/>
  <dc:description/>
  <cp:lastModifiedBy/>
  <cp:revision>1</cp:revision>
  <dcterms:created xsi:type="dcterms:W3CDTF">2024-03-20T10:24:00Z</dcterms:created>
  <dcterms:modified xsi:type="dcterms:W3CDTF">2024-03-20T10:25:00Z</dcterms:modified>
</cp:coreProperties>
</file>